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1F42" w:rsidRPr="00F701ED" w:rsidRDefault="00511F42" w:rsidP="00511F42">
      <w:pPr>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8"/>
          <w:szCs w:val="28"/>
        </w:rPr>
      </w:pPr>
    </w:p>
    <w:p w:rsidR="00511F42" w:rsidRPr="00BC6335" w:rsidRDefault="00511F42" w:rsidP="00511F42">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BC6335">
        <w:rPr>
          <w:rFonts w:ascii="Times New Roman" w:eastAsia="Times New Roman" w:hAnsi="Times New Roman" w:cs="Times New Roman"/>
          <w:bCs/>
          <w:color w:val="000000"/>
          <w:sz w:val="28"/>
          <w:szCs w:val="28"/>
        </w:rPr>
        <w:t>Порядок</w:t>
      </w:r>
    </w:p>
    <w:p w:rsidR="00511F42" w:rsidRPr="00BC6335" w:rsidRDefault="00511F42" w:rsidP="00511F42">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BC6335">
        <w:rPr>
          <w:rFonts w:ascii="Times New Roman" w:eastAsia="Times New Roman" w:hAnsi="Times New Roman" w:cs="Times New Roman"/>
          <w:bCs/>
          <w:color w:val="000000"/>
          <w:sz w:val="28"/>
          <w:szCs w:val="28"/>
        </w:rPr>
        <w:t>предоставления иных межбюджетных трансфертов бюджетам</w:t>
      </w:r>
    </w:p>
    <w:p w:rsidR="00511F42" w:rsidRPr="00BC6335" w:rsidRDefault="00511F42" w:rsidP="00511F42">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BC6335">
        <w:rPr>
          <w:rFonts w:ascii="Times New Roman" w:eastAsia="Times New Roman" w:hAnsi="Times New Roman" w:cs="Times New Roman"/>
          <w:bCs/>
          <w:color w:val="000000"/>
          <w:sz w:val="28"/>
          <w:szCs w:val="28"/>
        </w:rPr>
        <w:t xml:space="preserve">поселений из бюджета </w:t>
      </w:r>
      <w:proofErr w:type="spellStart"/>
      <w:r w:rsidRPr="00BC6335">
        <w:rPr>
          <w:rFonts w:ascii="Times New Roman" w:eastAsia="Times New Roman" w:hAnsi="Times New Roman" w:cs="Times New Roman"/>
          <w:bCs/>
          <w:color w:val="000000"/>
          <w:sz w:val="28"/>
          <w:szCs w:val="28"/>
        </w:rPr>
        <w:t>Почепского</w:t>
      </w:r>
      <w:proofErr w:type="spellEnd"/>
      <w:r w:rsidRPr="00BC6335">
        <w:rPr>
          <w:rFonts w:ascii="Times New Roman" w:eastAsia="Times New Roman" w:hAnsi="Times New Roman" w:cs="Times New Roman"/>
          <w:bCs/>
          <w:color w:val="000000"/>
          <w:sz w:val="28"/>
          <w:szCs w:val="28"/>
        </w:rPr>
        <w:t xml:space="preserve"> муниципального района </w:t>
      </w:r>
      <w:proofErr w:type="gramStart"/>
      <w:r w:rsidRPr="00BC6335">
        <w:rPr>
          <w:rFonts w:ascii="Times New Roman" w:eastAsia="Times New Roman" w:hAnsi="Times New Roman" w:cs="Times New Roman"/>
          <w:bCs/>
          <w:color w:val="000000"/>
          <w:sz w:val="28"/>
          <w:szCs w:val="28"/>
        </w:rPr>
        <w:t>на</w:t>
      </w:r>
      <w:proofErr w:type="gramEnd"/>
    </w:p>
    <w:p w:rsidR="00511F42" w:rsidRPr="00BC6335" w:rsidRDefault="00511F42" w:rsidP="00511F42">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BC6335">
        <w:rPr>
          <w:rFonts w:ascii="Times New Roman" w:eastAsia="Times New Roman" w:hAnsi="Times New Roman" w:cs="Times New Roman"/>
          <w:bCs/>
          <w:color w:val="000000"/>
          <w:sz w:val="28"/>
          <w:szCs w:val="28"/>
        </w:rPr>
        <w:t>осуществление части полномочий, предусмотренных соглашением о</w:t>
      </w:r>
    </w:p>
    <w:p w:rsidR="00511F42" w:rsidRPr="00BC6335" w:rsidRDefault="00511F42" w:rsidP="00511F42">
      <w:pPr>
        <w:shd w:val="clear" w:color="auto" w:fill="FFFFFF"/>
        <w:autoSpaceDE w:val="0"/>
        <w:autoSpaceDN w:val="0"/>
        <w:adjustRightInd w:val="0"/>
        <w:spacing w:after="0" w:line="240" w:lineRule="auto"/>
        <w:jc w:val="center"/>
        <w:rPr>
          <w:rFonts w:ascii="Times New Roman" w:hAnsi="Times New Roman"/>
          <w:sz w:val="28"/>
          <w:szCs w:val="28"/>
        </w:rPr>
      </w:pPr>
      <w:proofErr w:type="gramStart"/>
      <w:r w:rsidRPr="00BC6335">
        <w:rPr>
          <w:rFonts w:ascii="Times New Roman" w:eastAsia="Times New Roman" w:hAnsi="Times New Roman" w:cs="Times New Roman"/>
          <w:bCs/>
          <w:color w:val="000000"/>
          <w:sz w:val="28"/>
          <w:szCs w:val="28"/>
        </w:rPr>
        <w:t xml:space="preserve">передачи части полномочий на </w:t>
      </w:r>
      <w:r w:rsidRPr="00BC6335">
        <w:rPr>
          <w:rFonts w:ascii="Times New Roman" w:hAnsi="Times New Roman"/>
          <w:sz w:val="28"/>
          <w:szCs w:val="28"/>
        </w:rPr>
        <w:t>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w:t>
      </w:r>
      <w:proofErr w:type="gramEnd"/>
      <w:r w:rsidRPr="00BC6335">
        <w:rPr>
          <w:rFonts w:ascii="Times New Roman" w:hAnsi="Times New Roman"/>
          <w:sz w:val="28"/>
          <w:szCs w:val="28"/>
        </w:rPr>
        <w:t xml:space="preserve">   в соответствии с законодательством  Российской Федерации</w:t>
      </w:r>
    </w:p>
    <w:p w:rsidR="00511F42" w:rsidRPr="00BC6335" w:rsidRDefault="00511F42" w:rsidP="00511F42">
      <w:pPr>
        <w:shd w:val="clear" w:color="auto" w:fill="FFFFFF"/>
        <w:autoSpaceDE w:val="0"/>
        <w:autoSpaceDN w:val="0"/>
        <w:adjustRightInd w:val="0"/>
        <w:spacing w:after="0" w:line="240" w:lineRule="auto"/>
        <w:jc w:val="center"/>
        <w:rPr>
          <w:rFonts w:ascii="Times New Roman" w:hAnsi="Times New Roman" w:cs="Times New Roman"/>
          <w:sz w:val="28"/>
          <w:szCs w:val="28"/>
        </w:rPr>
      </w:pPr>
    </w:p>
    <w:p w:rsidR="00511F42" w:rsidRPr="00BC6335" w:rsidRDefault="00511F42" w:rsidP="00511F42">
      <w:pPr>
        <w:shd w:val="clear" w:color="auto" w:fill="FFFFFF"/>
        <w:autoSpaceDE w:val="0"/>
        <w:autoSpaceDN w:val="0"/>
        <w:adjustRightInd w:val="0"/>
        <w:spacing w:after="0" w:line="240" w:lineRule="auto"/>
        <w:jc w:val="center"/>
        <w:rPr>
          <w:rFonts w:ascii="Times New Roman" w:hAnsi="Times New Roman" w:cs="Times New Roman"/>
          <w:sz w:val="28"/>
          <w:szCs w:val="28"/>
        </w:rPr>
      </w:pPr>
    </w:p>
    <w:p w:rsidR="00511F42" w:rsidRPr="00BC6335" w:rsidRDefault="00511F42" w:rsidP="00511F42">
      <w:pPr>
        <w:pStyle w:val="a3"/>
        <w:numPr>
          <w:ilvl w:val="0"/>
          <w:numId w:val="1"/>
        </w:num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r w:rsidRPr="00BC6335">
        <w:rPr>
          <w:rFonts w:ascii="Times New Roman" w:eastAsia="Times New Roman" w:hAnsi="Times New Roman" w:cs="Times New Roman"/>
          <w:b/>
          <w:color w:val="000000"/>
          <w:sz w:val="28"/>
          <w:szCs w:val="28"/>
        </w:rPr>
        <w:t>Общие положения</w:t>
      </w:r>
    </w:p>
    <w:p w:rsidR="00511F42" w:rsidRPr="00BC6335" w:rsidRDefault="00511F42" w:rsidP="00511F42">
      <w:pPr>
        <w:pStyle w:val="a3"/>
        <w:shd w:val="clear" w:color="auto" w:fill="FFFFFF"/>
        <w:autoSpaceDE w:val="0"/>
        <w:autoSpaceDN w:val="0"/>
        <w:adjustRightInd w:val="0"/>
        <w:spacing w:after="0" w:line="240" w:lineRule="auto"/>
        <w:rPr>
          <w:rFonts w:ascii="Times New Roman" w:eastAsia="Times New Roman" w:hAnsi="Times New Roman" w:cs="Times New Roman"/>
          <w:color w:val="000000"/>
          <w:sz w:val="28"/>
          <w:szCs w:val="28"/>
        </w:rPr>
      </w:pPr>
    </w:p>
    <w:p w:rsidR="00511F42" w:rsidRPr="00BC6335" w:rsidRDefault="00511F42" w:rsidP="00511F4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BC6335">
        <w:rPr>
          <w:rFonts w:ascii="Times New Roman" w:eastAsia="Times New Roman" w:hAnsi="Times New Roman" w:cs="Times New Roman"/>
          <w:color w:val="000000"/>
          <w:sz w:val="28"/>
          <w:szCs w:val="28"/>
        </w:rPr>
        <w:t xml:space="preserve">          1.1. </w:t>
      </w:r>
      <w:proofErr w:type="gramStart"/>
      <w:r w:rsidRPr="00BC6335">
        <w:rPr>
          <w:rFonts w:ascii="Times New Roman" w:eastAsia="Times New Roman" w:hAnsi="Times New Roman" w:cs="Times New Roman"/>
          <w:color w:val="000000"/>
          <w:sz w:val="28"/>
          <w:szCs w:val="28"/>
        </w:rPr>
        <w:t xml:space="preserve">Настоящий порядок предоставления иных межбюджетных трансфертов бюджетам поселений из бюджета </w:t>
      </w:r>
      <w:proofErr w:type="spellStart"/>
      <w:r w:rsidRPr="00BC6335">
        <w:rPr>
          <w:rFonts w:ascii="Times New Roman" w:eastAsia="Times New Roman" w:hAnsi="Times New Roman" w:cs="Times New Roman"/>
          <w:color w:val="000000"/>
          <w:sz w:val="28"/>
          <w:szCs w:val="28"/>
        </w:rPr>
        <w:t>Почепского</w:t>
      </w:r>
      <w:proofErr w:type="spellEnd"/>
      <w:r w:rsidRPr="00BC6335">
        <w:rPr>
          <w:rFonts w:ascii="Times New Roman" w:eastAsia="Times New Roman" w:hAnsi="Times New Roman" w:cs="Times New Roman"/>
          <w:color w:val="000000"/>
          <w:sz w:val="28"/>
          <w:szCs w:val="28"/>
        </w:rPr>
        <w:t xml:space="preserve"> муниципального района на осуществление    части    полномочий,    предусмотренных    соглашениями    о передаче    полномочий </w:t>
      </w:r>
      <w:r w:rsidRPr="00BC6335">
        <w:rPr>
          <w:rFonts w:ascii="Times New Roman" w:eastAsia="Times New Roman" w:hAnsi="Times New Roman" w:cs="Times New Roman"/>
          <w:bCs/>
          <w:color w:val="000000"/>
          <w:sz w:val="28"/>
          <w:szCs w:val="28"/>
        </w:rPr>
        <w:t xml:space="preserve">на </w:t>
      </w:r>
      <w:r w:rsidRPr="00BC6335">
        <w:rPr>
          <w:rFonts w:ascii="Times New Roman" w:hAnsi="Times New Roman"/>
          <w:sz w:val="28"/>
          <w:szCs w:val="28"/>
        </w:rPr>
        <w:t>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w:t>
      </w:r>
      <w:proofErr w:type="gramEnd"/>
      <w:r w:rsidRPr="00BC6335">
        <w:rPr>
          <w:rFonts w:ascii="Times New Roman" w:hAnsi="Times New Roman"/>
          <w:sz w:val="28"/>
          <w:szCs w:val="28"/>
        </w:rPr>
        <w:t xml:space="preserve">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r w:rsidRPr="00BC6335">
        <w:rPr>
          <w:rFonts w:ascii="Times New Roman" w:eastAsia="Times New Roman" w:hAnsi="Times New Roman" w:cs="Times New Roman"/>
          <w:color w:val="000000"/>
          <w:sz w:val="28"/>
          <w:szCs w:val="28"/>
        </w:rPr>
        <w:t xml:space="preserve">  </w:t>
      </w:r>
    </w:p>
    <w:p w:rsidR="00511F42" w:rsidRPr="00BC6335" w:rsidRDefault="00511F42" w:rsidP="00511F4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BC6335">
        <w:rPr>
          <w:rFonts w:ascii="Times New Roman" w:eastAsia="Times New Roman" w:hAnsi="Times New Roman" w:cs="Times New Roman"/>
          <w:color w:val="000000"/>
          <w:sz w:val="28"/>
          <w:szCs w:val="28"/>
        </w:rPr>
        <w:t xml:space="preserve">(далее - Порядок), разработан в соответствии со статьями 9 и 142.4 Бюджетного кодекса Российской Федерации, статьями 14, 15 Федерального Закона от 06.10.2003 г. № 131 ФЗ «Об общих принципах организации местного самоуправления в Российской Федерации» и устанавливает случаи, </w:t>
      </w:r>
      <w:proofErr w:type="gramStart"/>
      <w:r w:rsidRPr="00BC6335">
        <w:rPr>
          <w:rFonts w:ascii="Times New Roman" w:eastAsia="Times New Roman" w:hAnsi="Times New Roman" w:cs="Times New Roman"/>
          <w:color w:val="000000"/>
          <w:sz w:val="28"/>
          <w:szCs w:val="28"/>
        </w:rPr>
        <w:t>условия</w:t>
      </w:r>
      <w:proofErr w:type="gramEnd"/>
      <w:r w:rsidRPr="00BC6335">
        <w:rPr>
          <w:rFonts w:ascii="Times New Roman" w:eastAsia="Times New Roman" w:hAnsi="Times New Roman" w:cs="Times New Roman"/>
          <w:color w:val="000000"/>
          <w:sz w:val="28"/>
          <w:szCs w:val="28"/>
        </w:rPr>
        <w:t xml:space="preserve"> и порядок предоставления иных межбюджетных трансфертов на осуществление части полномочий, предусмотренных соглашениями о передаче полномочий </w:t>
      </w:r>
      <w:r w:rsidRPr="00BC6335">
        <w:rPr>
          <w:rFonts w:ascii="Times New Roman" w:eastAsia="Times New Roman" w:hAnsi="Times New Roman" w:cs="Times New Roman"/>
          <w:bCs/>
          <w:color w:val="000000"/>
          <w:sz w:val="28"/>
          <w:szCs w:val="28"/>
        </w:rPr>
        <w:t xml:space="preserve">на </w:t>
      </w:r>
      <w:r w:rsidRPr="00BC6335">
        <w:rPr>
          <w:rFonts w:ascii="Times New Roman" w:hAnsi="Times New Roman"/>
          <w:sz w:val="28"/>
          <w:szCs w:val="28"/>
        </w:rPr>
        <w:t xml:space="preserve">дорожную деятельность в отношении автомобильных дорог местного </w:t>
      </w:r>
      <w:proofErr w:type="gramStart"/>
      <w:r w:rsidRPr="00BC6335">
        <w:rPr>
          <w:rFonts w:ascii="Times New Roman" w:hAnsi="Times New Roman"/>
          <w:sz w:val="28"/>
          <w:szCs w:val="28"/>
        </w:rPr>
        <w:t>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r w:rsidRPr="00BC6335">
        <w:rPr>
          <w:rFonts w:ascii="Times New Roman" w:eastAsia="Times New Roman" w:hAnsi="Times New Roman" w:cs="Times New Roman"/>
          <w:color w:val="000000"/>
          <w:sz w:val="28"/>
          <w:szCs w:val="28"/>
        </w:rPr>
        <w:t xml:space="preserve">  </w:t>
      </w:r>
      <w:proofErr w:type="gramEnd"/>
    </w:p>
    <w:p w:rsidR="00511F42" w:rsidRDefault="00511F42" w:rsidP="00511F4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BC6335">
        <w:rPr>
          <w:rFonts w:ascii="Times New Roman" w:hAnsi="Times New Roman" w:cs="Times New Roman"/>
          <w:color w:val="000000"/>
          <w:sz w:val="28"/>
          <w:szCs w:val="28"/>
        </w:rPr>
        <w:t>(</w:t>
      </w:r>
      <w:r w:rsidRPr="00BC6335">
        <w:rPr>
          <w:rFonts w:ascii="Times New Roman" w:eastAsia="Times New Roman" w:hAnsi="Times New Roman" w:cs="Times New Roman"/>
          <w:color w:val="000000"/>
          <w:sz w:val="28"/>
          <w:szCs w:val="28"/>
        </w:rPr>
        <w:t xml:space="preserve">далее - иные межбюджетные трансферты) бюджетам поселений </w:t>
      </w:r>
      <w:proofErr w:type="spellStart"/>
      <w:r w:rsidRPr="00BC6335">
        <w:rPr>
          <w:rFonts w:ascii="Times New Roman" w:eastAsia="Times New Roman" w:hAnsi="Times New Roman" w:cs="Times New Roman"/>
          <w:color w:val="000000"/>
          <w:sz w:val="28"/>
          <w:szCs w:val="28"/>
        </w:rPr>
        <w:t>Почепского</w:t>
      </w:r>
      <w:proofErr w:type="spellEnd"/>
      <w:r w:rsidRPr="00BC6335">
        <w:rPr>
          <w:rFonts w:ascii="Times New Roman" w:eastAsia="Times New Roman" w:hAnsi="Times New Roman" w:cs="Times New Roman"/>
          <w:color w:val="000000"/>
          <w:sz w:val="28"/>
          <w:szCs w:val="28"/>
        </w:rPr>
        <w:t xml:space="preserve"> района из бюджета </w:t>
      </w:r>
      <w:proofErr w:type="spellStart"/>
      <w:r w:rsidRPr="00BC6335">
        <w:rPr>
          <w:rFonts w:ascii="Times New Roman" w:eastAsia="Times New Roman" w:hAnsi="Times New Roman" w:cs="Times New Roman"/>
          <w:color w:val="000000"/>
          <w:sz w:val="28"/>
          <w:szCs w:val="28"/>
        </w:rPr>
        <w:t>Почепского</w:t>
      </w:r>
      <w:proofErr w:type="spellEnd"/>
      <w:r w:rsidRPr="00BC6335">
        <w:rPr>
          <w:rFonts w:ascii="Times New Roman" w:eastAsia="Times New Roman" w:hAnsi="Times New Roman" w:cs="Times New Roman"/>
          <w:color w:val="000000"/>
          <w:sz w:val="28"/>
          <w:szCs w:val="28"/>
        </w:rPr>
        <w:t xml:space="preserve"> муниципального района (далее -</w:t>
      </w:r>
      <w:r>
        <w:rPr>
          <w:rFonts w:ascii="Times New Roman" w:eastAsia="Times New Roman" w:hAnsi="Times New Roman" w:cs="Times New Roman"/>
          <w:color w:val="000000"/>
          <w:sz w:val="28"/>
          <w:szCs w:val="28"/>
        </w:rPr>
        <w:t xml:space="preserve"> </w:t>
      </w:r>
      <w:r w:rsidRPr="00BC6335">
        <w:rPr>
          <w:rFonts w:ascii="Times New Roman" w:eastAsia="Times New Roman" w:hAnsi="Times New Roman" w:cs="Times New Roman"/>
          <w:color w:val="000000"/>
          <w:sz w:val="28"/>
          <w:szCs w:val="28"/>
        </w:rPr>
        <w:t>бюджет района).</w:t>
      </w:r>
    </w:p>
    <w:p w:rsidR="00511F42" w:rsidRPr="0094510B" w:rsidRDefault="00511F42" w:rsidP="00511F42">
      <w:pPr>
        <w:spacing w:after="0" w:line="240" w:lineRule="auto"/>
        <w:ind w:firstLine="708"/>
        <w:jc w:val="both"/>
        <w:rPr>
          <w:rFonts w:ascii="Times New Roman" w:eastAsia="Times New Roman" w:hAnsi="Times New Roman" w:cs="Times New Roman"/>
          <w:sz w:val="28"/>
          <w:szCs w:val="28"/>
          <w:lang w:eastAsia="ru-RU"/>
        </w:rPr>
      </w:pPr>
      <w:r w:rsidRPr="0094510B">
        <w:rPr>
          <w:rFonts w:ascii="Times New Roman" w:eastAsia="Times New Roman" w:hAnsi="Times New Roman" w:cs="Times New Roman"/>
          <w:sz w:val="28"/>
          <w:szCs w:val="28"/>
          <w:lang w:eastAsia="ru-RU"/>
        </w:rPr>
        <w:lastRenderedPageBreak/>
        <w:t>1.2. Понятия и термины, используемые в настоящем Порядке, применяются в значениях, определенных Бюджетным кодексом Российской Федерации, Законом Брянской области от 13.08.2007 № 126-З                                     «О межбюджетных отношениях в Брянской области».</w:t>
      </w:r>
    </w:p>
    <w:p w:rsidR="00511F42" w:rsidRPr="0094510B" w:rsidRDefault="00511F42" w:rsidP="00511F42">
      <w:pPr>
        <w:spacing w:after="0" w:line="240" w:lineRule="auto"/>
        <w:ind w:firstLine="708"/>
        <w:jc w:val="both"/>
        <w:rPr>
          <w:rFonts w:ascii="Times New Roman" w:eastAsia="Times New Roman" w:hAnsi="Times New Roman" w:cs="Times New Roman"/>
          <w:sz w:val="28"/>
          <w:szCs w:val="28"/>
          <w:lang w:eastAsia="ru-RU"/>
        </w:rPr>
      </w:pPr>
      <w:r w:rsidRPr="0094510B">
        <w:rPr>
          <w:rFonts w:ascii="Times New Roman" w:eastAsia="Times New Roman" w:hAnsi="Times New Roman" w:cs="Times New Roman"/>
          <w:sz w:val="28"/>
          <w:szCs w:val="28"/>
          <w:lang w:eastAsia="ru-RU"/>
        </w:rPr>
        <w:t>1.3. Межбюджетные трансферты из бюджета района в  бюджеты поселений  предоставляются в форме иных межбюджетных трансфертов.</w:t>
      </w:r>
    </w:p>
    <w:p w:rsidR="00511F42" w:rsidRPr="0094510B" w:rsidRDefault="00511F42" w:rsidP="00511F42">
      <w:pPr>
        <w:spacing w:after="0" w:line="240" w:lineRule="auto"/>
        <w:ind w:firstLine="540"/>
        <w:jc w:val="both"/>
        <w:rPr>
          <w:rFonts w:ascii="Times New Roman" w:eastAsia="Times New Roman" w:hAnsi="Times New Roman" w:cs="Times New Roman"/>
          <w:sz w:val="28"/>
          <w:lang w:eastAsia="ru-RU"/>
        </w:rPr>
      </w:pPr>
      <w:r w:rsidRPr="0094510B">
        <w:rPr>
          <w:rFonts w:ascii="Times New Roman" w:eastAsia="Times New Roman" w:hAnsi="Times New Roman" w:cs="Times New Roman"/>
          <w:sz w:val="28"/>
          <w:lang w:eastAsia="ru-RU"/>
        </w:rPr>
        <w:t xml:space="preserve">  1.4. Предоставление иных межбюджетных трансфертов осуществляется в пределах бюджетных ассигнований и лимитов бюджетных обязательств на  указанные  цели, предусмотренных на очередной финансовый год.</w:t>
      </w:r>
    </w:p>
    <w:p w:rsidR="00511F42" w:rsidRPr="0094510B" w:rsidRDefault="00511F42" w:rsidP="00511F42">
      <w:pPr>
        <w:spacing w:after="0" w:line="240" w:lineRule="auto"/>
        <w:ind w:firstLine="708"/>
        <w:jc w:val="both"/>
        <w:rPr>
          <w:rFonts w:ascii="Times New Roman" w:eastAsia="Times New Roman" w:hAnsi="Times New Roman" w:cs="Times New Roman"/>
          <w:b/>
          <w:bCs/>
          <w:sz w:val="28"/>
          <w:szCs w:val="28"/>
          <w:lang w:eastAsia="ru-RU"/>
        </w:rPr>
      </w:pPr>
      <w:r w:rsidRPr="0094510B">
        <w:rPr>
          <w:rFonts w:ascii="Times New Roman" w:eastAsia="Times New Roman" w:hAnsi="Times New Roman" w:cs="Times New Roman"/>
          <w:sz w:val="28"/>
          <w:szCs w:val="28"/>
          <w:lang w:eastAsia="ru-RU"/>
        </w:rPr>
        <w:t xml:space="preserve">1.5. </w:t>
      </w:r>
      <w:proofErr w:type="gramStart"/>
      <w:r w:rsidRPr="0094510B">
        <w:rPr>
          <w:rFonts w:ascii="Times New Roman" w:eastAsia="Times New Roman" w:hAnsi="Times New Roman" w:cs="Times New Roman"/>
          <w:sz w:val="28"/>
          <w:szCs w:val="28"/>
          <w:lang w:eastAsia="ru-RU"/>
        </w:rPr>
        <w:t xml:space="preserve">Размеры иных межбюджетных трансфертов, передаваемых из бюджета района  бюджетам поселений, устанавливаются решением </w:t>
      </w:r>
      <w:proofErr w:type="spellStart"/>
      <w:r w:rsidRPr="0094510B">
        <w:rPr>
          <w:rFonts w:ascii="Times New Roman" w:eastAsia="Times New Roman" w:hAnsi="Times New Roman" w:cs="Times New Roman"/>
          <w:sz w:val="28"/>
          <w:szCs w:val="28"/>
          <w:lang w:eastAsia="ru-RU"/>
        </w:rPr>
        <w:t>Почепского</w:t>
      </w:r>
      <w:proofErr w:type="spellEnd"/>
      <w:r w:rsidRPr="0094510B">
        <w:rPr>
          <w:rFonts w:ascii="Times New Roman" w:eastAsia="Times New Roman" w:hAnsi="Times New Roman" w:cs="Times New Roman"/>
          <w:sz w:val="28"/>
          <w:szCs w:val="28"/>
          <w:lang w:eastAsia="ru-RU"/>
        </w:rPr>
        <w:t xml:space="preserve"> районного  Совета народных депутатов (далее – районный Совет) о бюджете района  на очередной финансовый год, а также решением районного Совета о внесении изменений в решение о бюджете района  на очередной финансовый год   в  отдельном приложении к решению районного Совета  и доводятся до поселений </w:t>
      </w:r>
      <w:proofErr w:type="spellStart"/>
      <w:r w:rsidRPr="0094510B">
        <w:rPr>
          <w:rFonts w:ascii="Times New Roman" w:eastAsia="Times New Roman" w:hAnsi="Times New Roman" w:cs="Times New Roman"/>
          <w:color w:val="000000"/>
          <w:sz w:val="28"/>
          <w:szCs w:val="28"/>
          <w:lang w:eastAsia="ru-RU"/>
        </w:rPr>
        <w:t>Почепского</w:t>
      </w:r>
      <w:proofErr w:type="spellEnd"/>
      <w:r w:rsidRPr="0094510B">
        <w:rPr>
          <w:rFonts w:ascii="Times New Roman" w:eastAsia="Times New Roman" w:hAnsi="Times New Roman" w:cs="Times New Roman"/>
          <w:color w:val="000000"/>
          <w:sz w:val="28"/>
          <w:szCs w:val="28"/>
          <w:lang w:eastAsia="ru-RU"/>
        </w:rPr>
        <w:t xml:space="preserve"> района</w:t>
      </w:r>
      <w:r w:rsidRPr="0094510B">
        <w:rPr>
          <w:rFonts w:ascii="Times New Roman" w:eastAsia="Times New Roman" w:hAnsi="Times New Roman" w:cs="Times New Roman"/>
          <w:sz w:val="28"/>
          <w:szCs w:val="28"/>
          <w:lang w:eastAsia="ru-RU"/>
        </w:rPr>
        <w:t>.</w:t>
      </w:r>
      <w:proofErr w:type="gramEnd"/>
    </w:p>
    <w:p w:rsidR="00511F42" w:rsidRPr="0094510B" w:rsidRDefault="00511F42" w:rsidP="00511F42">
      <w:pPr>
        <w:spacing w:after="0" w:line="240" w:lineRule="auto"/>
        <w:ind w:firstLine="708"/>
        <w:jc w:val="both"/>
        <w:rPr>
          <w:rFonts w:ascii="Times New Roman" w:eastAsia="Times New Roman" w:hAnsi="Times New Roman" w:cs="Times New Roman"/>
          <w:sz w:val="28"/>
          <w:szCs w:val="28"/>
          <w:lang w:eastAsia="ru-RU"/>
        </w:rPr>
      </w:pPr>
      <w:r w:rsidRPr="0094510B">
        <w:rPr>
          <w:rFonts w:ascii="Times New Roman" w:eastAsia="Times New Roman" w:hAnsi="Times New Roman" w:cs="Times New Roman"/>
          <w:sz w:val="28"/>
          <w:szCs w:val="28"/>
          <w:lang w:eastAsia="ru-RU"/>
        </w:rPr>
        <w:t xml:space="preserve">1.6. Расходы бюджета района  на предоставление иных межбюджетных трансфертов и расходы бюджетов поселений, осуществляемые за счет межбюджетных трансфертов, планируются </w:t>
      </w:r>
      <w:r>
        <w:rPr>
          <w:rFonts w:ascii="Times New Roman" w:eastAsia="Times New Roman" w:hAnsi="Times New Roman" w:cs="Times New Roman"/>
          <w:sz w:val="28"/>
          <w:szCs w:val="28"/>
          <w:lang w:eastAsia="ru-RU"/>
        </w:rPr>
        <w:t>и исполняются по подразделу 0409</w:t>
      </w:r>
      <w:r w:rsidRPr="0094510B">
        <w:rPr>
          <w:rFonts w:ascii="Times New Roman" w:eastAsia="Times New Roman" w:hAnsi="Times New Roman" w:cs="Times New Roman"/>
          <w:sz w:val="28"/>
          <w:szCs w:val="28"/>
          <w:lang w:eastAsia="ru-RU"/>
        </w:rPr>
        <w:t xml:space="preserve">. </w:t>
      </w:r>
    </w:p>
    <w:p w:rsidR="00511F42" w:rsidRPr="0094510B" w:rsidRDefault="00511F42" w:rsidP="00511F42">
      <w:pPr>
        <w:spacing w:after="0" w:line="240" w:lineRule="auto"/>
        <w:ind w:firstLine="708"/>
        <w:jc w:val="both"/>
        <w:rPr>
          <w:rFonts w:ascii="Times New Roman" w:eastAsia="Times New Roman" w:hAnsi="Times New Roman" w:cs="Times New Roman"/>
          <w:sz w:val="28"/>
          <w:szCs w:val="28"/>
          <w:lang w:eastAsia="ru-RU"/>
        </w:rPr>
      </w:pPr>
      <w:r w:rsidRPr="0094510B">
        <w:rPr>
          <w:rFonts w:ascii="Times New Roman" w:eastAsia="Times New Roman" w:hAnsi="Times New Roman" w:cs="Times New Roman"/>
          <w:sz w:val="28"/>
          <w:szCs w:val="28"/>
          <w:lang w:eastAsia="ru-RU"/>
        </w:rPr>
        <w:t xml:space="preserve">1.7. Межбюджетные трансферты зачисляются в бюджеты поселений  по коду бюджетной классификации доходов 00020204014100000151  </w:t>
      </w:r>
      <w:r w:rsidRPr="0094510B">
        <w:rPr>
          <w:rFonts w:ascii="Times New Roman" w:eastAsia="Times New Roman" w:hAnsi="Times New Roman" w:cs="Times New Roman"/>
          <w:b/>
          <w:bCs/>
          <w:sz w:val="28"/>
          <w:szCs w:val="28"/>
          <w:lang w:eastAsia="ru-RU"/>
        </w:rPr>
        <w:t>«</w:t>
      </w:r>
      <w:r w:rsidRPr="0094510B">
        <w:rPr>
          <w:rFonts w:ascii="Times New Roman" w:eastAsia="Times New Roman" w:hAnsi="Times New Roman" w:cs="Times New Roman"/>
          <w:sz w:val="28"/>
          <w:szCs w:val="28"/>
          <w:lang w:eastAsia="ru-RU"/>
        </w:rPr>
        <w:t>Межбюджетные трансферты,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bookmarkStart w:id="0" w:name="BM5"/>
      <w:bookmarkEnd w:id="0"/>
    </w:p>
    <w:p w:rsidR="00511F42" w:rsidRPr="00BC6335" w:rsidRDefault="00511F42" w:rsidP="00511F42">
      <w:pPr>
        <w:autoSpaceDE w:val="0"/>
        <w:autoSpaceDN w:val="0"/>
        <w:adjustRightInd w:val="0"/>
        <w:ind w:firstLine="54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1.8.</w:t>
      </w:r>
      <w:r>
        <w:rPr>
          <w:rFonts w:ascii="Times New Roman" w:eastAsia="Times New Roman" w:hAnsi="Times New Roman" w:cs="Times New Roman"/>
          <w:bCs/>
          <w:sz w:val="28"/>
          <w:szCs w:val="28"/>
        </w:rPr>
        <w:t xml:space="preserve"> </w:t>
      </w:r>
      <w:r w:rsidRPr="00AD192A">
        <w:rPr>
          <w:rFonts w:ascii="Times New Roman" w:eastAsia="Times New Roman" w:hAnsi="Times New Roman" w:cs="Times New Roman"/>
          <w:sz w:val="28"/>
          <w:szCs w:val="28"/>
        </w:rPr>
        <w:t xml:space="preserve">Главным распорядителем бюджетных средств, является администрация  </w:t>
      </w:r>
      <w:proofErr w:type="spellStart"/>
      <w:r w:rsidRPr="00AD192A">
        <w:rPr>
          <w:rFonts w:ascii="Times New Roman" w:eastAsia="Times New Roman" w:hAnsi="Times New Roman" w:cs="Times New Roman"/>
          <w:sz w:val="28"/>
          <w:szCs w:val="28"/>
        </w:rPr>
        <w:t>Почепского</w:t>
      </w:r>
      <w:proofErr w:type="spellEnd"/>
      <w:r w:rsidRPr="00AD192A">
        <w:rPr>
          <w:rFonts w:ascii="Times New Roman" w:eastAsia="Times New Roman" w:hAnsi="Times New Roman" w:cs="Times New Roman"/>
          <w:sz w:val="28"/>
          <w:szCs w:val="28"/>
        </w:rPr>
        <w:t xml:space="preserve"> района,  </w:t>
      </w:r>
      <w:r w:rsidRPr="00AD192A">
        <w:rPr>
          <w:rFonts w:ascii="Times New Roman" w:eastAsia="Times New Roman" w:hAnsi="Times New Roman" w:cs="Times New Roman"/>
          <w:bCs/>
          <w:sz w:val="28"/>
          <w:szCs w:val="28"/>
        </w:rPr>
        <w:t>до которого в соответствии с бюджетным законодательством Российской Федерации как получателю бюджетных средств доводятся  в установленном порядке лимиты бюджетных обязательств на соответствующий финансовый год (соответствующий финансовый год и плановый период) (далее – администрация района как получатель бюджетных средств).</w:t>
      </w:r>
    </w:p>
    <w:p w:rsidR="00511F42" w:rsidRPr="00BC6335" w:rsidRDefault="00511F42" w:rsidP="00511F42">
      <w:pPr>
        <w:pStyle w:val="a3"/>
        <w:numPr>
          <w:ilvl w:val="0"/>
          <w:numId w:val="1"/>
        </w:num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r w:rsidRPr="00BC6335">
        <w:rPr>
          <w:rFonts w:ascii="Times New Roman" w:eastAsia="Times New Roman" w:hAnsi="Times New Roman" w:cs="Times New Roman"/>
          <w:b/>
          <w:color w:val="000000"/>
          <w:sz w:val="28"/>
          <w:szCs w:val="28"/>
        </w:rPr>
        <w:t>Условия предоставления иных межбюджетных трансфертов</w:t>
      </w:r>
    </w:p>
    <w:p w:rsidR="00511F42" w:rsidRPr="00BC6335" w:rsidRDefault="00511F42" w:rsidP="00511F42">
      <w:pPr>
        <w:pStyle w:val="a3"/>
        <w:shd w:val="clear" w:color="auto" w:fill="FFFFFF"/>
        <w:autoSpaceDE w:val="0"/>
        <w:autoSpaceDN w:val="0"/>
        <w:adjustRightInd w:val="0"/>
        <w:spacing w:after="0" w:line="240" w:lineRule="auto"/>
        <w:ind w:left="360"/>
        <w:rPr>
          <w:rFonts w:ascii="Times New Roman" w:hAnsi="Times New Roman" w:cs="Times New Roman"/>
          <w:sz w:val="28"/>
          <w:szCs w:val="28"/>
        </w:rPr>
      </w:pPr>
    </w:p>
    <w:p w:rsidR="00511F42" w:rsidRPr="00BC6335" w:rsidRDefault="00511F42" w:rsidP="00511F4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C6335">
        <w:rPr>
          <w:rFonts w:ascii="Times New Roman" w:hAnsi="Times New Roman" w:cs="Times New Roman"/>
          <w:color w:val="000000"/>
          <w:sz w:val="28"/>
          <w:szCs w:val="28"/>
        </w:rPr>
        <w:t xml:space="preserve">        2.1.  </w:t>
      </w:r>
      <w:r w:rsidRPr="00BC6335">
        <w:rPr>
          <w:rFonts w:ascii="Times New Roman" w:eastAsia="Times New Roman" w:hAnsi="Times New Roman" w:cs="Times New Roman"/>
          <w:color w:val="000000"/>
          <w:sz w:val="28"/>
          <w:szCs w:val="28"/>
        </w:rPr>
        <w:t>Предоставление иных межбюджетных трансфертов из бюджета района осуществляется при условии заключения Соглашения о передаче вышеуказанных полномочий.</w:t>
      </w:r>
    </w:p>
    <w:p w:rsidR="00511F42" w:rsidRPr="00BC6335" w:rsidRDefault="00511F42" w:rsidP="00511F4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C6335">
        <w:rPr>
          <w:rFonts w:ascii="Times New Roman" w:hAnsi="Times New Roman" w:cs="Times New Roman"/>
          <w:color w:val="000000"/>
          <w:sz w:val="28"/>
          <w:szCs w:val="28"/>
        </w:rPr>
        <w:t xml:space="preserve">        2.2.  </w:t>
      </w:r>
      <w:r w:rsidRPr="00BC6335">
        <w:rPr>
          <w:rFonts w:ascii="Times New Roman" w:eastAsia="Times New Roman" w:hAnsi="Times New Roman" w:cs="Times New Roman"/>
          <w:color w:val="000000"/>
          <w:sz w:val="28"/>
          <w:szCs w:val="28"/>
        </w:rPr>
        <w:t>Предоставление иных межбюджетных трансфертов из бюджета района осуществляется за счет:</w:t>
      </w:r>
    </w:p>
    <w:p w:rsidR="00511F42" w:rsidRPr="00BC6335" w:rsidRDefault="00511F42" w:rsidP="00511F4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C6335">
        <w:rPr>
          <w:rFonts w:ascii="Times New Roman" w:eastAsia="Times New Roman" w:hAnsi="Times New Roman" w:cs="Times New Roman"/>
          <w:color w:val="000000"/>
          <w:sz w:val="28"/>
          <w:szCs w:val="28"/>
        </w:rPr>
        <w:t>доходов от уплаты акцизов на автомобильный бензин, прямогонный бензин, дизельное топливо, моторные масла для дизельных и карбюраторных (</w:t>
      </w:r>
      <w:proofErr w:type="spellStart"/>
      <w:r w:rsidRPr="00BC6335">
        <w:rPr>
          <w:rFonts w:ascii="Times New Roman" w:eastAsia="Times New Roman" w:hAnsi="Times New Roman" w:cs="Times New Roman"/>
          <w:color w:val="000000"/>
          <w:sz w:val="28"/>
          <w:szCs w:val="28"/>
        </w:rPr>
        <w:t>инжекторных</w:t>
      </w:r>
      <w:proofErr w:type="spellEnd"/>
      <w:r w:rsidRPr="00BC6335">
        <w:rPr>
          <w:rFonts w:ascii="Times New Roman" w:eastAsia="Times New Roman" w:hAnsi="Times New Roman" w:cs="Times New Roman"/>
          <w:color w:val="000000"/>
          <w:sz w:val="28"/>
          <w:szCs w:val="28"/>
        </w:rPr>
        <w:t>) двигателей, производимых на территории российской Федерации, в части, подлежащей зачислению в бюджет;</w:t>
      </w:r>
    </w:p>
    <w:p w:rsidR="00511F42" w:rsidRPr="00BC6335" w:rsidRDefault="00511F42" w:rsidP="00511F4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C6335">
        <w:rPr>
          <w:rFonts w:ascii="Times New Roman" w:hAnsi="Times New Roman" w:cs="Times New Roman"/>
          <w:color w:val="000000"/>
          <w:sz w:val="28"/>
          <w:szCs w:val="28"/>
        </w:rPr>
        <w:lastRenderedPageBreak/>
        <w:t xml:space="preserve">-   </w:t>
      </w:r>
      <w:r w:rsidRPr="00BC6335">
        <w:rPr>
          <w:rFonts w:ascii="Times New Roman" w:eastAsia="Times New Roman" w:hAnsi="Times New Roman" w:cs="Times New Roman"/>
          <w:color w:val="000000"/>
          <w:sz w:val="28"/>
          <w:szCs w:val="28"/>
        </w:rPr>
        <w:t>платы в счет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w:t>
      </w:r>
    </w:p>
    <w:p w:rsidR="00511F42" w:rsidRPr="00BC6335" w:rsidRDefault="00511F42" w:rsidP="00511F4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C6335">
        <w:rPr>
          <w:rFonts w:ascii="Times New Roman" w:hAnsi="Times New Roman" w:cs="Times New Roman"/>
          <w:color w:val="000000"/>
          <w:sz w:val="28"/>
          <w:szCs w:val="28"/>
        </w:rPr>
        <w:t xml:space="preserve">-  </w:t>
      </w:r>
      <w:r w:rsidRPr="00BC6335">
        <w:rPr>
          <w:rFonts w:ascii="Times New Roman" w:eastAsia="Times New Roman" w:hAnsi="Times New Roman" w:cs="Times New Roman"/>
          <w:color w:val="000000"/>
          <w:sz w:val="28"/>
          <w:szCs w:val="28"/>
        </w:rPr>
        <w:t>платы за оказание услуг по присоединению объектов дорожного сервиса к автомобильным дорогам общего пользования местного значения;</w:t>
      </w:r>
    </w:p>
    <w:p w:rsidR="00511F42" w:rsidRPr="00BC6335" w:rsidRDefault="00511F42" w:rsidP="00511F4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C6335">
        <w:rPr>
          <w:rFonts w:ascii="Times New Roman" w:hAnsi="Times New Roman" w:cs="Times New Roman"/>
          <w:color w:val="000000"/>
          <w:sz w:val="28"/>
          <w:szCs w:val="28"/>
        </w:rPr>
        <w:t xml:space="preserve">-   </w:t>
      </w:r>
      <w:r w:rsidRPr="00BC6335">
        <w:rPr>
          <w:rFonts w:ascii="Times New Roman" w:eastAsia="Times New Roman" w:hAnsi="Times New Roman" w:cs="Times New Roman"/>
          <w:color w:val="000000"/>
          <w:sz w:val="28"/>
          <w:szCs w:val="28"/>
        </w:rPr>
        <w:t>возврата средств по обеспечению исполнения муниципальных контрактов при невыполнении договорных обязательств, связанных с содержанием, ремонтом, реконструкцией и строительством объектов дорожного хозяйства, автомобильных дорог местного значения, финансируемых за счет средств дорожного фонда;</w:t>
      </w:r>
    </w:p>
    <w:p w:rsidR="00511F42" w:rsidRPr="00BC6335" w:rsidRDefault="00511F42" w:rsidP="00511F4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C6335">
        <w:rPr>
          <w:rFonts w:ascii="Times New Roman" w:hAnsi="Times New Roman" w:cs="Times New Roman"/>
          <w:color w:val="000000"/>
          <w:sz w:val="28"/>
          <w:szCs w:val="28"/>
        </w:rPr>
        <w:t xml:space="preserve">-   </w:t>
      </w:r>
      <w:r w:rsidRPr="00BC6335">
        <w:rPr>
          <w:rFonts w:ascii="Times New Roman" w:eastAsia="Times New Roman" w:hAnsi="Times New Roman" w:cs="Times New Roman"/>
          <w:color w:val="000000"/>
          <w:sz w:val="28"/>
          <w:szCs w:val="28"/>
        </w:rPr>
        <w:t>штрафных санкций за нарушение договорных обязательств по муниципальным контрактам (договорам) подряда на выполнение работ за счет средств дорожного фонда;</w:t>
      </w:r>
    </w:p>
    <w:p w:rsidR="00511F42" w:rsidRPr="00BC6335" w:rsidRDefault="00511F42" w:rsidP="00511F4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C6335">
        <w:rPr>
          <w:rFonts w:ascii="Times New Roman" w:hAnsi="Times New Roman" w:cs="Times New Roman"/>
          <w:color w:val="000000"/>
          <w:sz w:val="28"/>
          <w:szCs w:val="28"/>
        </w:rPr>
        <w:t xml:space="preserve">-  </w:t>
      </w:r>
      <w:r w:rsidRPr="00BC6335">
        <w:rPr>
          <w:rFonts w:ascii="Times New Roman" w:eastAsia="Times New Roman" w:hAnsi="Times New Roman" w:cs="Times New Roman"/>
          <w:color w:val="000000"/>
          <w:sz w:val="28"/>
          <w:szCs w:val="28"/>
        </w:rPr>
        <w:t>доходов, получаемых в виде арендной платы за земельные участки, расположенные в границах сельских и городских поселений;</w:t>
      </w:r>
    </w:p>
    <w:p w:rsidR="00511F42" w:rsidRPr="00BC6335" w:rsidRDefault="00511F42" w:rsidP="00511F4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C6335">
        <w:rPr>
          <w:rFonts w:ascii="Times New Roman" w:hAnsi="Times New Roman" w:cs="Times New Roman"/>
          <w:color w:val="000000"/>
          <w:sz w:val="28"/>
          <w:szCs w:val="28"/>
        </w:rPr>
        <w:t xml:space="preserve">- </w:t>
      </w:r>
      <w:r w:rsidRPr="00BC6335">
        <w:rPr>
          <w:rFonts w:ascii="Times New Roman" w:eastAsia="Times New Roman" w:hAnsi="Times New Roman" w:cs="Times New Roman"/>
          <w:color w:val="000000"/>
          <w:sz w:val="28"/>
          <w:szCs w:val="28"/>
        </w:rPr>
        <w:t>доходов от сдачи в аренду муниципального имущества;</w:t>
      </w:r>
    </w:p>
    <w:p w:rsidR="00511F42" w:rsidRPr="00BC6335" w:rsidRDefault="00511F42" w:rsidP="00511F4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C6335">
        <w:rPr>
          <w:rFonts w:ascii="Times New Roman" w:hAnsi="Times New Roman" w:cs="Times New Roman"/>
          <w:color w:val="000000"/>
          <w:sz w:val="28"/>
          <w:szCs w:val="28"/>
        </w:rPr>
        <w:t xml:space="preserve">-  </w:t>
      </w:r>
      <w:r w:rsidRPr="00BC6335">
        <w:rPr>
          <w:rFonts w:ascii="Times New Roman" w:eastAsia="Times New Roman" w:hAnsi="Times New Roman" w:cs="Times New Roman"/>
          <w:color w:val="000000"/>
          <w:sz w:val="28"/>
          <w:szCs w:val="28"/>
        </w:rPr>
        <w:t>доходов от реализации имущества, находящегося в муниципальной собственности и земельных участков, государственная собственность на которые не разграничена и которые расположены в границах сельских и городских поселений.</w:t>
      </w:r>
    </w:p>
    <w:p w:rsidR="00511F42" w:rsidRPr="00BC6335" w:rsidRDefault="00511F42" w:rsidP="00511F4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BC6335">
        <w:rPr>
          <w:rFonts w:ascii="Times New Roman" w:hAnsi="Times New Roman" w:cs="Times New Roman"/>
          <w:color w:val="000000"/>
          <w:sz w:val="28"/>
          <w:szCs w:val="28"/>
        </w:rPr>
        <w:t xml:space="preserve">- </w:t>
      </w:r>
      <w:r w:rsidRPr="00BC6335">
        <w:rPr>
          <w:rFonts w:ascii="Times New Roman" w:eastAsia="Times New Roman" w:hAnsi="Times New Roman" w:cs="Times New Roman"/>
          <w:color w:val="000000"/>
          <w:sz w:val="28"/>
          <w:szCs w:val="28"/>
        </w:rPr>
        <w:t>запланированные доходы от использования имущества, находящегося в муниципальной собственности муниципального образования «</w:t>
      </w:r>
      <w:proofErr w:type="spellStart"/>
      <w:r w:rsidRPr="00BC6335">
        <w:rPr>
          <w:rFonts w:ascii="Times New Roman" w:eastAsia="Times New Roman" w:hAnsi="Times New Roman" w:cs="Times New Roman"/>
          <w:color w:val="000000"/>
          <w:sz w:val="28"/>
          <w:szCs w:val="28"/>
        </w:rPr>
        <w:t>Почепский</w:t>
      </w:r>
      <w:proofErr w:type="spellEnd"/>
      <w:r w:rsidRPr="00BC6335">
        <w:rPr>
          <w:rFonts w:ascii="Times New Roman" w:eastAsia="Times New Roman" w:hAnsi="Times New Roman" w:cs="Times New Roman"/>
          <w:color w:val="000000"/>
          <w:sz w:val="28"/>
          <w:szCs w:val="28"/>
        </w:rPr>
        <w:t xml:space="preserve"> район» в размере 5 процентов.</w:t>
      </w:r>
    </w:p>
    <w:p w:rsidR="00511F42" w:rsidRPr="00BC6335" w:rsidRDefault="00511F42" w:rsidP="00511F4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BC6335">
        <w:rPr>
          <w:rFonts w:ascii="Times New Roman" w:hAnsi="Times New Roman" w:cs="Times New Roman"/>
          <w:color w:val="000000"/>
          <w:sz w:val="28"/>
          <w:szCs w:val="28"/>
        </w:rPr>
        <w:t xml:space="preserve">     2.3. </w:t>
      </w:r>
      <w:proofErr w:type="gramStart"/>
      <w:r w:rsidRPr="00BC6335">
        <w:rPr>
          <w:rFonts w:ascii="Times New Roman" w:eastAsia="Times New Roman" w:hAnsi="Times New Roman" w:cs="Times New Roman"/>
          <w:color w:val="000000"/>
          <w:sz w:val="28"/>
          <w:szCs w:val="28"/>
        </w:rPr>
        <w:t xml:space="preserve">Размеры иных межбюджетных трансфертов, передаваемых из бюджета района бюджетам поселений, устанавливаются решением </w:t>
      </w:r>
      <w:proofErr w:type="spellStart"/>
      <w:r w:rsidRPr="00BC6335">
        <w:rPr>
          <w:rFonts w:ascii="Times New Roman" w:eastAsia="Times New Roman" w:hAnsi="Times New Roman" w:cs="Times New Roman"/>
          <w:color w:val="000000"/>
          <w:sz w:val="28"/>
          <w:szCs w:val="28"/>
        </w:rPr>
        <w:t>Почепского</w:t>
      </w:r>
      <w:proofErr w:type="spellEnd"/>
      <w:r w:rsidRPr="00BC6335">
        <w:rPr>
          <w:rFonts w:ascii="Times New Roman" w:eastAsia="Times New Roman" w:hAnsi="Times New Roman" w:cs="Times New Roman"/>
          <w:color w:val="000000"/>
          <w:sz w:val="28"/>
          <w:szCs w:val="28"/>
        </w:rPr>
        <w:t xml:space="preserve"> районного Совета народных депутатов (далее - районный Совет) о бюджете района на очередной финансовый год, а также решением районного Совета о внесении изменений в решение о бюджете района на очередной финансовый год в отдельном приложении к решению районного Совета и доводятся до поселений </w:t>
      </w:r>
      <w:proofErr w:type="spellStart"/>
      <w:r w:rsidRPr="00BC6335">
        <w:rPr>
          <w:rFonts w:ascii="Times New Roman" w:eastAsia="Times New Roman" w:hAnsi="Times New Roman" w:cs="Times New Roman"/>
          <w:color w:val="000000"/>
          <w:sz w:val="28"/>
          <w:szCs w:val="28"/>
        </w:rPr>
        <w:t>Почепского</w:t>
      </w:r>
      <w:proofErr w:type="spellEnd"/>
      <w:r w:rsidRPr="00BC6335">
        <w:rPr>
          <w:rFonts w:ascii="Times New Roman" w:eastAsia="Times New Roman" w:hAnsi="Times New Roman" w:cs="Times New Roman"/>
          <w:color w:val="000000"/>
          <w:sz w:val="28"/>
          <w:szCs w:val="28"/>
        </w:rPr>
        <w:t xml:space="preserve"> района.</w:t>
      </w:r>
      <w:proofErr w:type="gramEnd"/>
    </w:p>
    <w:p w:rsidR="00511F42" w:rsidRPr="00BC6335" w:rsidRDefault="00511F42" w:rsidP="00511F42">
      <w:pPr>
        <w:pStyle w:val="a3"/>
        <w:shd w:val="clear" w:color="auto" w:fill="FFFFFF"/>
        <w:autoSpaceDE w:val="0"/>
        <w:autoSpaceDN w:val="0"/>
        <w:adjustRightInd w:val="0"/>
        <w:spacing w:after="0" w:line="240" w:lineRule="auto"/>
        <w:ind w:left="1211"/>
        <w:rPr>
          <w:rFonts w:ascii="Times New Roman" w:eastAsia="Times New Roman" w:hAnsi="Times New Roman" w:cs="Times New Roman"/>
          <w:b/>
          <w:color w:val="000000"/>
          <w:sz w:val="28"/>
          <w:szCs w:val="28"/>
        </w:rPr>
      </w:pPr>
    </w:p>
    <w:p w:rsidR="00511F42" w:rsidRPr="00BC6335" w:rsidRDefault="00511F42" w:rsidP="00511F42">
      <w:pPr>
        <w:pStyle w:val="a3"/>
        <w:numPr>
          <w:ilvl w:val="0"/>
          <w:numId w:val="1"/>
        </w:num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r w:rsidRPr="00AD192A">
        <w:rPr>
          <w:rFonts w:ascii="Times New Roman" w:eastAsia="Times New Roman" w:hAnsi="Times New Roman" w:cs="Times New Roman"/>
          <w:b/>
          <w:color w:val="000000"/>
          <w:sz w:val="28"/>
          <w:szCs w:val="28"/>
        </w:rPr>
        <w:t>Основание</w:t>
      </w:r>
      <w:r w:rsidRPr="00BC6335">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 xml:space="preserve"> для</w:t>
      </w:r>
      <w:r w:rsidRPr="00BC6335">
        <w:rPr>
          <w:rFonts w:ascii="Times New Roman" w:eastAsia="Times New Roman" w:hAnsi="Times New Roman" w:cs="Times New Roman"/>
          <w:b/>
          <w:color w:val="000000"/>
          <w:sz w:val="28"/>
          <w:szCs w:val="28"/>
        </w:rPr>
        <w:t xml:space="preserve"> предоставления иных межбюджетных трансфертов</w:t>
      </w:r>
    </w:p>
    <w:p w:rsidR="00511F42" w:rsidRPr="00BC6335" w:rsidRDefault="00511F42" w:rsidP="00511F42">
      <w:pPr>
        <w:pStyle w:val="a3"/>
        <w:shd w:val="clear" w:color="auto" w:fill="FFFFFF"/>
        <w:autoSpaceDE w:val="0"/>
        <w:autoSpaceDN w:val="0"/>
        <w:adjustRightInd w:val="0"/>
        <w:spacing w:after="0" w:line="240" w:lineRule="auto"/>
        <w:ind w:left="360"/>
        <w:rPr>
          <w:rFonts w:ascii="Times New Roman" w:hAnsi="Times New Roman" w:cs="Times New Roman"/>
          <w:b/>
          <w:sz w:val="28"/>
          <w:szCs w:val="28"/>
        </w:rPr>
      </w:pPr>
    </w:p>
    <w:p w:rsidR="00511F42" w:rsidRPr="00BC6335" w:rsidRDefault="00511F42" w:rsidP="00511F4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C6335">
        <w:rPr>
          <w:rFonts w:ascii="Times New Roman" w:hAnsi="Times New Roman" w:cs="Times New Roman"/>
          <w:color w:val="000000"/>
          <w:sz w:val="28"/>
          <w:szCs w:val="28"/>
        </w:rPr>
        <w:t xml:space="preserve">      3.1.      </w:t>
      </w:r>
      <w:proofErr w:type="gramStart"/>
      <w:r w:rsidRPr="00BC6335">
        <w:rPr>
          <w:rFonts w:ascii="Times New Roman" w:eastAsia="Times New Roman" w:hAnsi="Times New Roman" w:cs="Times New Roman"/>
          <w:color w:val="000000"/>
          <w:sz w:val="28"/>
          <w:szCs w:val="28"/>
        </w:rPr>
        <w:t xml:space="preserve">Основанием для предоставления иных межбюджетных трансфертов бюджетам поселений является Соглашение о передаче полномочий на </w:t>
      </w:r>
      <w:r w:rsidRPr="00BC6335">
        <w:rPr>
          <w:rFonts w:ascii="Times New Roman" w:hAnsi="Times New Roman"/>
          <w:sz w:val="28"/>
          <w:szCs w:val="28"/>
        </w:rPr>
        <w:t>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w:t>
      </w:r>
      <w:proofErr w:type="gramEnd"/>
      <w:r w:rsidRPr="00BC6335">
        <w:rPr>
          <w:rFonts w:ascii="Times New Roman" w:hAnsi="Times New Roman"/>
          <w:sz w:val="28"/>
          <w:szCs w:val="28"/>
        </w:rPr>
        <w:t xml:space="preserve">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r w:rsidRPr="00BC6335">
        <w:rPr>
          <w:rFonts w:ascii="Times New Roman" w:eastAsia="Times New Roman" w:hAnsi="Times New Roman" w:cs="Times New Roman"/>
          <w:color w:val="000000"/>
          <w:sz w:val="28"/>
          <w:szCs w:val="28"/>
        </w:rPr>
        <w:t xml:space="preserve">  </w:t>
      </w:r>
    </w:p>
    <w:p w:rsidR="00511F42" w:rsidRPr="00BC6335" w:rsidRDefault="00511F42" w:rsidP="00511F4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BC6335">
        <w:rPr>
          <w:rFonts w:ascii="Times New Roman" w:hAnsi="Times New Roman" w:cs="Times New Roman"/>
          <w:color w:val="000000"/>
          <w:sz w:val="28"/>
          <w:szCs w:val="28"/>
        </w:rPr>
        <w:t xml:space="preserve">     3.2.   </w:t>
      </w:r>
      <w:r w:rsidRPr="00BC6335">
        <w:rPr>
          <w:rFonts w:ascii="Times New Roman" w:eastAsia="Times New Roman" w:hAnsi="Times New Roman" w:cs="Times New Roman"/>
          <w:color w:val="000000"/>
          <w:sz w:val="28"/>
          <w:szCs w:val="28"/>
        </w:rPr>
        <w:t>Средства на предоставление иных межбюджетных трансфертов бюджетам поселений распределяются по следующей методике:</w:t>
      </w:r>
    </w:p>
    <w:p w:rsidR="00511F42" w:rsidRPr="00BC6335" w:rsidRDefault="00511F42" w:rsidP="00511F42">
      <w:pPr>
        <w:shd w:val="clear" w:color="auto" w:fill="FFFFFF"/>
        <w:autoSpaceDE w:val="0"/>
        <w:autoSpaceDN w:val="0"/>
        <w:adjustRightInd w:val="0"/>
        <w:spacing w:after="0" w:line="240" w:lineRule="auto"/>
        <w:jc w:val="both"/>
        <w:rPr>
          <w:rFonts w:ascii="Times New Roman" w:hAnsi="Times New Roman" w:cs="Times New Roman"/>
          <w:sz w:val="28"/>
          <w:szCs w:val="28"/>
        </w:rPr>
      </w:pPr>
    </w:p>
    <w:p w:rsidR="00511F42" w:rsidRPr="00BC6335" w:rsidRDefault="00511F42" w:rsidP="00511F42">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rPr>
      </w:pPr>
      <w:proofErr w:type="gramStart"/>
      <w:r w:rsidRPr="00BC6335">
        <w:rPr>
          <w:rFonts w:ascii="Times New Roman" w:hAnsi="Times New Roman" w:cs="Times New Roman"/>
          <w:color w:val="000000"/>
          <w:sz w:val="28"/>
          <w:szCs w:val="28"/>
          <w:lang w:val="en-US"/>
        </w:rPr>
        <w:lastRenderedPageBreak/>
        <w:t>Vi</w:t>
      </w:r>
      <w:proofErr w:type="gramEnd"/>
      <w:r w:rsidRPr="00BC6335">
        <w:rPr>
          <w:rFonts w:ascii="Times New Roman" w:hAnsi="Times New Roman" w:cs="Times New Roman"/>
          <w:color w:val="000000"/>
          <w:sz w:val="28"/>
          <w:szCs w:val="28"/>
        </w:rPr>
        <w:t xml:space="preserve"> = </w:t>
      </w:r>
      <w:r w:rsidRPr="00BC6335">
        <w:rPr>
          <w:rFonts w:ascii="Times New Roman" w:hAnsi="Times New Roman" w:cs="Times New Roman"/>
          <w:color w:val="000000"/>
          <w:sz w:val="28"/>
          <w:szCs w:val="28"/>
          <w:lang w:val="en-US"/>
        </w:rPr>
        <w:t>S</w:t>
      </w:r>
      <w:r w:rsidRPr="00BC6335">
        <w:rPr>
          <w:rFonts w:ascii="Times New Roman" w:hAnsi="Times New Roman" w:cs="Times New Roman"/>
          <w:color w:val="000000"/>
          <w:sz w:val="28"/>
          <w:szCs w:val="28"/>
        </w:rPr>
        <w:t>/</w:t>
      </w:r>
      <w:r w:rsidRPr="00BC6335">
        <w:rPr>
          <w:rFonts w:ascii="Times New Roman" w:eastAsia="Times New Roman" w:hAnsi="Times New Roman" w:cs="Times New Roman"/>
          <w:color w:val="000000"/>
          <w:sz w:val="28"/>
          <w:szCs w:val="28"/>
        </w:rPr>
        <w:t>Т*Т</w:t>
      </w:r>
      <w:proofErr w:type="spellStart"/>
      <w:r w:rsidRPr="00BC6335">
        <w:rPr>
          <w:rFonts w:ascii="Times New Roman" w:eastAsia="Times New Roman" w:hAnsi="Times New Roman" w:cs="Times New Roman"/>
          <w:color w:val="000000"/>
          <w:sz w:val="28"/>
          <w:szCs w:val="28"/>
          <w:lang w:val="en-US"/>
        </w:rPr>
        <w:t>i</w:t>
      </w:r>
      <w:proofErr w:type="spellEnd"/>
      <w:r w:rsidRPr="00BC6335">
        <w:rPr>
          <w:rFonts w:ascii="Times New Roman" w:eastAsia="Times New Roman" w:hAnsi="Times New Roman" w:cs="Times New Roman"/>
          <w:color w:val="000000"/>
          <w:sz w:val="28"/>
          <w:szCs w:val="28"/>
        </w:rPr>
        <w:t>, где:</w:t>
      </w:r>
    </w:p>
    <w:p w:rsidR="00511F42" w:rsidRPr="00BC6335" w:rsidRDefault="00511F42" w:rsidP="00511F42">
      <w:pPr>
        <w:shd w:val="clear" w:color="auto" w:fill="FFFFFF"/>
        <w:autoSpaceDE w:val="0"/>
        <w:autoSpaceDN w:val="0"/>
        <w:adjustRightInd w:val="0"/>
        <w:spacing w:after="0" w:line="240" w:lineRule="auto"/>
        <w:jc w:val="center"/>
        <w:rPr>
          <w:rFonts w:ascii="Times New Roman" w:hAnsi="Times New Roman" w:cs="Times New Roman"/>
          <w:sz w:val="28"/>
          <w:szCs w:val="28"/>
        </w:rPr>
      </w:pPr>
    </w:p>
    <w:p w:rsidR="00511F42" w:rsidRPr="00BC6335" w:rsidRDefault="00511F42" w:rsidP="00511F4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C6335">
        <w:rPr>
          <w:rFonts w:ascii="Times New Roman" w:hAnsi="Times New Roman" w:cs="Times New Roman"/>
          <w:color w:val="000000"/>
          <w:sz w:val="28"/>
          <w:szCs w:val="28"/>
        </w:rPr>
        <w:t xml:space="preserve">- </w:t>
      </w:r>
      <w:r w:rsidRPr="00BC6335">
        <w:rPr>
          <w:rFonts w:ascii="Times New Roman" w:hAnsi="Times New Roman" w:cs="Times New Roman"/>
          <w:color w:val="000000"/>
          <w:sz w:val="28"/>
          <w:szCs w:val="28"/>
          <w:lang w:val="en-US"/>
        </w:rPr>
        <w:t>Vi</w:t>
      </w:r>
      <w:r w:rsidRPr="00BC6335">
        <w:rPr>
          <w:rFonts w:ascii="Times New Roman" w:hAnsi="Times New Roman" w:cs="Times New Roman"/>
          <w:color w:val="000000"/>
          <w:sz w:val="28"/>
          <w:szCs w:val="28"/>
        </w:rPr>
        <w:t xml:space="preserve"> - </w:t>
      </w:r>
      <w:r w:rsidRPr="00BC6335">
        <w:rPr>
          <w:rFonts w:ascii="Times New Roman" w:eastAsia="Times New Roman" w:hAnsi="Times New Roman" w:cs="Times New Roman"/>
          <w:color w:val="000000"/>
          <w:sz w:val="28"/>
          <w:szCs w:val="28"/>
        </w:rPr>
        <w:t>объем иных межбюджетных трансфертов бюджету поселения;</w:t>
      </w:r>
    </w:p>
    <w:p w:rsidR="00511F42" w:rsidRPr="00BC6335" w:rsidRDefault="00511F42" w:rsidP="00511F4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C6335">
        <w:rPr>
          <w:rFonts w:ascii="Times New Roman" w:hAnsi="Times New Roman" w:cs="Times New Roman"/>
          <w:color w:val="000000"/>
          <w:sz w:val="28"/>
          <w:szCs w:val="28"/>
        </w:rPr>
        <w:t xml:space="preserve">- </w:t>
      </w:r>
      <w:r w:rsidRPr="00BC6335">
        <w:rPr>
          <w:rFonts w:ascii="Times New Roman" w:hAnsi="Times New Roman" w:cs="Times New Roman"/>
          <w:color w:val="000000"/>
          <w:sz w:val="28"/>
          <w:szCs w:val="28"/>
          <w:lang w:val="en-US"/>
        </w:rPr>
        <w:t>S</w:t>
      </w:r>
      <w:r w:rsidRPr="00BC6335">
        <w:rPr>
          <w:rFonts w:ascii="Times New Roman" w:hAnsi="Times New Roman" w:cs="Times New Roman"/>
          <w:color w:val="000000"/>
          <w:sz w:val="28"/>
          <w:szCs w:val="28"/>
        </w:rPr>
        <w:t xml:space="preserve"> - </w:t>
      </w:r>
      <w:r w:rsidRPr="00BC6335">
        <w:rPr>
          <w:rFonts w:ascii="Times New Roman" w:eastAsia="Times New Roman" w:hAnsi="Times New Roman" w:cs="Times New Roman"/>
          <w:color w:val="000000"/>
          <w:sz w:val="28"/>
          <w:szCs w:val="28"/>
        </w:rPr>
        <w:t>общий объем средств выделенных из бюджета района для предоставления иных межбюджетных трансфертов бюджетам поселений на осуществление полномочий;</w:t>
      </w:r>
    </w:p>
    <w:p w:rsidR="00511F42" w:rsidRPr="00BC6335" w:rsidRDefault="00511F42" w:rsidP="00511F4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C6335">
        <w:rPr>
          <w:rFonts w:ascii="Times New Roman" w:hAnsi="Times New Roman" w:cs="Times New Roman"/>
          <w:color w:val="000000"/>
          <w:sz w:val="28"/>
          <w:szCs w:val="28"/>
        </w:rPr>
        <w:t xml:space="preserve">-  </w:t>
      </w:r>
      <w:r w:rsidRPr="00BC6335">
        <w:rPr>
          <w:rFonts w:ascii="Times New Roman" w:eastAsia="Times New Roman" w:hAnsi="Times New Roman" w:cs="Times New Roman"/>
          <w:color w:val="000000"/>
          <w:sz w:val="28"/>
          <w:szCs w:val="28"/>
        </w:rPr>
        <w:t xml:space="preserve">Т - общая протяженность автомобильных дорог местного значения, находящихся в составе муниципального образования </w:t>
      </w:r>
      <w:proofErr w:type="spellStart"/>
      <w:r w:rsidRPr="00BC6335">
        <w:rPr>
          <w:rFonts w:ascii="Times New Roman" w:eastAsia="Times New Roman" w:hAnsi="Times New Roman" w:cs="Times New Roman"/>
          <w:color w:val="000000"/>
          <w:sz w:val="28"/>
          <w:szCs w:val="28"/>
        </w:rPr>
        <w:t>Почепский</w:t>
      </w:r>
      <w:proofErr w:type="spellEnd"/>
      <w:r w:rsidRPr="00BC6335">
        <w:rPr>
          <w:rFonts w:ascii="Times New Roman" w:eastAsia="Times New Roman" w:hAnsi="Times New Roman" w:cs="Times New Roman"/>
          <w:color w:val="000000"/>
          <w:sz w:val="28"/>
          <w:szCs w:val="28"/>
        </w:rPr>
        <w:t xml:space="preserve"> район (по данным </w:t>
      </w:r>
      <w:proofErr w:type="spellStart"/>
      <w:r w:rsidRPr="00BC6335">
        <w:rPr>
          <w:rFonts w:ascii="Times New Roman" w:eastAsia="Times New Roman" w:hAnsi="Times New Roman" w:cs="Times New Roman"/>
          <w:color w:val="000000"/>
          <w:sz w:val="28"/>
          <w:szCs w:val="28"/>
        </w:rPr>
        <w:t>Брянскстата</w:t>
      </w:r>
      <w:proofErr w:type="spellEnd"/>
      <w:r w:rsidRPr="00BC6335">
        <w:rPr>
          <w:rFonts w:ascii="Times New Roman" w:eastAsia="Times New Roman" w:hAnsi="Times New Roman" w:cs="Times New Roman"/>
          <w:color w:val="000000"/>
          <w:sz w:val="28"/>
          <w:szCs w:val="28"/>
        </w:rPr>
        <w:t>)  по состоянию на 01 января предыдущего финансового года;</w:t>
      </w:r>
    </w:p>
    <w:p w:rsidR="00511F42" w:rsidRPr="00BC6335" w:rsidRDefault="00511F42" w:rsidP="00511F4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C6335">
        <w:rPr>
          <w:rFonts w:ascii="Times New Roman" w:hAnsi="Times New Roman" w:cs="Times New Roman"/>
          <w:color w:val="000000"/>
          <w:sz w:val="28"/>
          <w:szCs w:val="28"/>
        </w:rPr>
        <w:t xml:space="preserve">-  </w:t>
      </w:r>
      <w:r w:rsidRPr="00BC6335">
        <w:rPr>
          <w:rFonts w:ascii="Times New Roman" w:eastAsia="Times New Roman" w:hAnsi="Times New Roman" w:cs="Times New Roman"/>
          <w:color w:val="000000"/>
          <w:sz w:val="28"/>
          <w:szCs w:val="28"/>
        </w:rPr>
        <w:t>Т</w:t>
      </w:r>
      <w:proofErr w:type="spellStart"/>
      <w:proofErr w:type="gramStart"/>
      <w:r w:rsidRPr="00BC6335">
        <w:rPr>
          <w:rFonts w:ascii="Times New Roman" w:eastAsia="Times New Roman" w:hAnsi="Times New Roman" w:cs="Times New Roman"/>
          <w:color w:val="000000"/>
          <w:sz w:val="28"/>
          <w:szCs w:val="28"/>
          <w:lang w:val="en-US"/>
        </w:rPr>
        <w:t>i</w:t>
      </w:r>
      <w:proofErr w:type="spellEnd"/>
      <w:proofErr w:type="gramEnd"/>
      <w:r w:rsidRPr="00BC6335">
        <w:rPr>
          <w:rFonts w:ascii="Times New Roman" w:eastAsia="Times New Roman" w:hAnsi="Times New Roman" w:cs="Times New Roman"/>
          <w:color w:val="000000"/>
          <w:sz w:val="28"/>
          <w:szCs w:val="28"/>
        </w:rPr>
        <w:t xml:space="preserve"> - протяженность автомобильных дорог местного значения, находящихся в составе поселения по состоянию на 01 января предыдущего финансового года.</w:t>
      </w:r>
    </w:p>
    <w:p w:rsidR="00511F42" w:rsidRPr="00BC6335" w:rsidRDefault="00511F42" w:rsidP="00511F4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C6335">
        <w:rPr>
          <w:rFonts w:ascii="Times New Roman" w:hAnsi="Times New Roman" w:cs="Times New Roman"/>
          <w:color w:val="000000"/>
          <w:sz w:val="28"/>
          <w:szCs w:val="28"/>
        </w:rPr>
        <w:t xml:space="preserve">      3.3.   </w:t>
      </w:r>
      <w:r>
        <w:rPr>
          <w:rFonts w:ascii="Times New Roman" w:eastAsia="Times New Roman" w:hAnsi="Times New Roman" w:cs="Times New Roman"/>
          <w:color w:val="000000"/>
          <w:sz w:val="28"/>
          <w:szCs w:val="28"/>
        </w:rPr>
        <w:t xml:space="preserve">Администрация района </w:t>
      </w:r>
      <w:r w:rsidRPr="00BC6335">
        <w:rPr>
          <w:rFonts w:ascii="Times New Roman" w:eastAsia="Times New Roman" w:hAnsi="Times New Roman" w:cs="Times New Roman"/>
          <w:color w:val="000000"/>
          <w:sz w:val="28"/>
          <w:szCs w:val="28"/>
        </w:rPr>
        <w:t xml:space="preserve"> ежемесячно не позднее 5 числа следующего месяца делает расчет на перечисление иных межбюджетных трансфертов, оформляет постановление администрации </w:t>
      </w:r>
      <w:proofErr w:type="spellStart"/>
      <w:r w:rsidRPr="00BC6335">
        <w:rPr>
          <w:rFonts w:ascii="Times New Roman" w:eastAsia="Times New Roman" w:hAnsi="Times New Roman" w:cs="Times New Roman"/>
          <w:color w:val="000000"/>
          <w:sz w:val="28"/>
          <w:szCs w:val="28"/>
        </w:rPr>
        <w:t>Почепского</w:t>
      </w:r>
      <w:proofErr w:type="spellEnd"/>
      <w:r w:rsidRPr="00BC6335">
        <w:rPr>
          <w:rFonts w:ascii="Times New Roman" w:eastAsia="Times New Roman" w:hAnsi="Times New Roman" w:cs="Times New Roman"/>
          <w:color w:val="000000"/>
          <w:sz w:val="28"/>
          <w:szCs w:val="28"/>
        </w:rPr>
        <w:t xml:space="preserve"> района о выделении поселению иных межбюджетных трансфертов.</w:t>
      </w:r>
    </w:p>
    <w:p w:rsidR="00511F42" w:rsidRPr="00BC6335" w:rsidRDefault="00511F42" w:rsidP="00511F4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C6335">
        <w:rPr>
          <w:rFonts w:ascii="Times New Roman" w:hAnsi="Times New Roman" w:cs="Times New Roman"/>
          <w:color w:val="000000"/>
          <w:sz w:val="28"/>
          <w:szCs w:val="28"/>
        </w:rPr>
        <w:t xml:space="preserve">     3.4.</w:t>
      </w:r>
      <w:r>
        <w:rPr>
          <w:rFonts w:ascii="Times New Roman" w:hAnsi="Times New Roman" w:cs="Times New Roman"/>
          <w:color w:val="000000"/>
          <w:sz w:val="28"/>
          <w:szCs w:val="28"/>
        </w:rPr>
        <w:t xml:space="preserve"> </w:t>
      </w:r>
      <w:proofErr w:type="gramStart"/>
      <w:r>
        <w:rPr>
          <w:rFonts w:ascii="Times New Roman" w:eastAsia="Times New Roman" w:hAnsi="Times New Roman" w:cs="Times New Roman"/>
          <w:color w:val="000000"/>
          <w:sz w:val="28"/>
          <w:szCs w:val="28"/>
        </w:rPr>
        <w:t>Администрация района</w:t>
      </w:r>
      <w:r w:rsidRPr="00BC6335">
        <w:rPr>
          <w:rFonts w:ascii="Times New Roman" w:eastAsia="Times New Roman" w:hAnsi="Times New Roman" w:cs="Times New Roman"/>
          <w:color w:val="000000"/>
          <w:sz w:val="28"/>
          <w:szCs w:val="28"/>
        </w:rPr>
        <w:t xml:space="preserve"> перечисляет иные межбюджетные трансферты в соответствии со сводной бюджетной росписью бюджета </w:t>
      </w:r>
      <w:proofErr w:type="spellStart"/>
      <w:r w:rsidRPr="00BC6335">
        <w:rPr>
          <w:rFonts w:ascii="Times New Roman" w:eastAsia="Times New Roman" w:hAnsi="Times New Roman" w:cs="Times New Roman"/>
          <w:color w:val="000000"/>
          <w:sz w:val="28"/>
          <w:szCs w:val="28"/>
        </w:rPr>
        <w:t>Почепского</w:t>
      </w:r>
      <w:proofErr w:type="spellEnd"/>
      <w:r w:rsidRPr="00BC6335">
        <w:rPr>
          <w:rFonts w:ascii="Times New Roman" w:eastAsia="Times New Roman" w:hAnsi="Times New Roman" w:cs="Times New Roman"/>
          <w:color w:val="000000"/>
          <w:sz w:val="28"/>
          <w:szCs w:val="28"/>
        </w:rPr>
        <w:t xml:space="preserve"> муниципального района, в пределах бюджетных ассигнований и утвержденных лимитов бюджетных обязательств, на основании заявки на финансирование (по форме приложения 1 к настоящему Порядку</w:t>
      </w:r>
      <w:r w:rsidRPr="00AD192A">
        <w:rPr>
          <w:rFonts w:ascii="Times New Roman" w:eastAsia="Times New Roman" w:hAnsi="Times New Roman" w:cs="Times New Roman"/>
          <w:color w:val="000000"/>
          <w:sz w:val="28"/>
          <w:szCs w:val="28"/>
        </w:rPr>
        <w:t xml:space="preserve">) </w:t>
      </w:r>
      <w:r w:rsidRPr="00AD192A">
        <w:rPr>
          <w:rFonts w:ascii="Times New Roman" w:hAnsi="Times New Roman"/>
          <w:snapToGrid w:val="0"/>
          <w:sz w:val="28"/>
          <w:szCs w:val="28"/>
        </w:rPr>
        <w:t xml:space="preserve">в течение 3 рабочих дней после подписания постановления администрации </w:t>
      </w:r>
      <w:proofErr w:type="spellStart"/>
      <w:r w:rsidRPr="00AD192A">
        <w:rPr>
          <w:rFonts w:ascii="Times New Roman" w:hAnsi="Times New Roman"/>
          <w:snapToGrid w:val="0"/>
          <w:sz w:val="28"/>
          <w:szCs w:val="28"/>
        </w:rPr>
        <w:t>Почепского</w:t>
      </w:r>
      <w:proofErr w:type="spellEnd"/>
      <w:r w:rsidRPr="00AD192A">
        <w:rPr>
          <w:rFonts w:ascii="Times New Roman" w:hAnsi="Times New Roman"/>
          <w:snapToGrid w:val="0"/>
          <w:sz w:val="28"/>
          <w:szCs w:val="28"/>
        </w:rPr>
        <w:t xml:space="preserve"> района о выделении иных межбюджетных трансфертов</w:t>
      </w:r>
      <w:r w:rsidRPr="00BC6335">
        <w:rPr>
          <w:rFonts w:ascii="Times New Roman" w:eastAsia="Times New Roman" w:hAnsi="Times New Roman" w:cs="Times New Roman"/>
          <w:color w:val="000000"/>
          <w:sz w:val="28"/>
          <w:szCs w:val="28"/>
        </w:rPr>
        <w:t xml:space="preserve"> в бюджет поселения.</w:t>
      </w:r>
      <w:proofErr w:type="gramEnd"/>
    </w:p>
    <w:p w:rsidR="00511F42" w:rsidRPr="00BC6335" w:rsidRDefault="00511F42" w:rsidP="00511F42">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BC6335">
        <w:rPr>
          <w:rFonts w:ascii="Times New Roman" w:hAnsi="Times New Roman" w:cs="Times New Roman"/>
          <w:color w:val="000000"/>
          <w:sz w:val="28"/>
          <w:szCs w:val="28"/>
        </w:rPr>
        <w:t xml:space="preserve">      3.5 </w:t>
      </w:r>
      <w:r w:rsidRPr="00BC6335">
        <w:rPr>
          <w:rFonts w:ascii="Times New Roman" w:eastAsia="Times New Roman" w:hAnsi="Times New Roman" w:cs="Times New Roman"/>
          <w:color w:val="000000"/>
          <w:sz w:val="28"/>
          <w:szCs w:val="28"/>
        </w:rPr>
        <w:t>Перечисление иных межбюджетных трансфертов о</w:t>
      </w:r>
      <w:r>
        <w:rPr>
          <w:rFonts w:ascii="Times New Roman" w:eastAsia="Times New Roman" w:hAnsi="Times New Roman" w:cs="Times New Roman"/>
          <w:color w:val="000000"/>
          <w:sz w:val="28"/>
          <w:szCs w:val="28"/>
        </w:rPr>
        <w:t>существляется администрацией района</w:t>
      </w:r>
      <w:r w:rsidRPr="00BC6335">
        <w:rPr>
          <w:rFonts w:ascii="Times New Roman" w:eastAsia="Times New Roman" w:hAnsi="Times New Roman" w:cs="Times New Roman"/>
          <w:color w:val="000000"/>
          <w:sz w:val="28"/>
          <w:szCs w:val="28"/>
        </w:rPr>
        <w:t xml:space="preserve"> на счета, открытые бюджетам поселений в территориальном органе Федерального казначейства.</w:t>
      </w:r>
    </w:p>
    <w:p w:rsidR="00511F42" w:rsidRPr="00BC6335" w:rsidRDefault="00511F42" w:rsidP="00511F4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BC6335">
        <w:rPr>
          <w:rFonts w:ascii="Times New Roman" w:hAnsi="Times New Roman" w:cs="Times New Roman"/>
          <w:color w:val="000000"/>
          <w:sz w:val="28"/>
          <w:szCs w:val="28"/>
        </w:rPr>
        <w:t xml:space="preserve">      3.6.</w:t>
      </w:r>
      <w:r w:rsidRPr="00BC6335">
        <w:rPr>
          <w:rFonts w:ascii="Times New Roman" w:eastAsia="Times New Roman" w:hAnsi="Times New Roman" w:cs="Times New Roman"/>
          <w:color w:val="000000"/>
          <w:sz w:val="28"/>
          <w:szCs w:val="28"/>
        </w:rPr>
        <w:t>Объем средств</w:t>
      </w:r>
      <w:r>
        <w:rPr>
          <w:rFonts w:ascii="Times New Roman" w:eastAsia="Times New Roman" w:hAnsi="Times New Roman" w:cs="Times New Roman"/>
          <w:color w:val="000000"/>
          <w:sz w:val="28"/>
          <w:szCs w:val="28"/>
        </w:rPr>
        <w:t>,</w:t>
      </w:r>
      <w:r w:rsidRPr="00BC6335">
        <w:rPr>
          <w:rFonts w:ascii="Times New Roman" w:eastAsia="Times New Roman" w:hAnsi="Times New Roman" w:cs="Times New Roman"/>
          <w:color w:val="000000"/>
          <w:sz w:val="28"/>
          <w:szCs w:val="28"/>
        </w:rPr>
        <w:t xml:space="preserve"> для предоставления иных межбюджетных трансфертов не может превышать объем средств на эти цели, утвержденный решением о бюджете муниципального района.</w:t>
      </w:r>
    </w:p>
    <w:p w:rsidR="00511F42" w:rsidRDefault="00511F42" w:rsidP="00511F42">
      <w:pPr>
        <w:autoSpaceDE w:val="0"/>
        <w:autoSpaceDN w:val="0"/>
        <w:adjustRightInd w:val="0"/>
        <w:spacing w:after="0" w:line="240" w:lineRule="auto"/>
        <w:contextualSpacing/>
        <w:jc w:val="both"/>
        <w:rPr>
          <w:rFonts w:ascii="Times New Roman" w:hAnsi="Times New Roman"/>
          <w:sz w:val="28"/>
          <w:szCs w:val="28"/>
        </w:rPr>
      </w:pPr>
      <w:r w:rsidRPr="00BC6335">
        <w:rPr>
          <w:rFonts w:ascii="Times New Roman" w:eastAsia="Times New Roman" w:hAnsi="Times New Roman" w:cs="Times New Roman"/>
          <w:color w:val="000000"/>
          <w:sz w:val="28"/>
          <w:szCs w:val="28"/>
        </w:rPr>
        <w:t xml:space="preserve">      3.7. </w:t>
      </w:r>
      <w:proofErr w:type="gramStart"/>
      <w:r w:rsidRPr="00AD192A">
        <w:rPr>
          <w:rFonts w:ascii="Times New Roman" w:eastAsiaTheme="minorEastAsia" w:hAnsi="Times New Roman"/>
          <w:snapToGrid w:val="0"/>
          <w:sz w:val="28"/>
          <w:szCs w:val="28"/>
          <w:lang w:eastAsia="ru-RU"/>
        </w:rPr>
        <w:t xml:space="preserve">Прекращается предоставление иных межбюджетных трансфертов в случае  расторжения  соглашения </w:t>
      </w:r>
      <w:r w:rsidRPr="00AD192A">
        <w:rPr>
          <w:rFonts w:ascii="Times New Roman" w:eastAsiaTheme="minorEastAsia" w:hAnsi="Times New Roman" w:cs="Times New Roman"/>
          <w:sz w:val="28"/>
          <w:szCs w:val="28"/>
          <w:lang w:eastAsia="ru-RU"/>
        </w:rPr>
        <w:t xml:space="preserve"> </w:t>
      </w:r>
      <w:r w:rsidRPr="00AD192A">
        <w:rPr>
          <w:rFonts w:ascii="Times New Roman" w:eastAsia="Times New Roman" w:hAnsi="Times New Roman" w:cs="Times New Roman"/>
          <w:bCs/>
          <w:color w:val="000000"/>
          <w:sz w:val="28"/>
          <w:szCs w:val="28"/>
        </w:rPr>
        <w:t xml:space="preserve">о передачи части полномочий на </w:t>
      </w:r>
      <w:r w:rsidRPr="00AD192A">
        <w:rPr>
          <w:rFonts w:ascii="Times New Roman" w:hAnsi="Times New Roman"/>
          <w:sz w:val="28"/>
          <w:szCs w:val="28"/>
        </w:rPr>
        <w:t>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w:t>
      </w:r>
      <w:proofErr w:type="gramEnd"/>
      <w:r w:rsidRPr="00AD192A">
        <w:rPr>
          <w:rFonts w:ascii="Times New Roman" w:hAnsi="Times New Roman"/>
          <w:sz w:val="28"/>
          <w:szCs w:val="28"/>
        </w:rPr>
        <w:t xml:space="preserve">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511F42" w:rsidRDefault="00511F42" w:rsidP="00511F42">
      <w:pPr>
        <w:autoSpaceDE w:val="0"/>
        <w:autoSpaceDN w:val="0"/>
        <w:adjustRightInd w:val="0"/>
        <w:spacing w:after="0" w:line="240" w:lineRule="auto"/>
        <w:contextualSpacing/>
        <w:jc w:val="both"/>
        <w:rPr>
          <w:rFonts w:ascii="Times New Roman" w:hAnsi="Times New Roman"/>
          <w:sz w:val="28"/>
          <w:szCs w:val="28"/>
        </w:rPr>
      </w:pPr>
    </w:p>
    <w:p w:rsidR="00511F42" w:rsidRPr="00BC6335" w:rsidRDefault="00511F42" w:rsidP="00511F42">
      <w:pPr>
        <w:autoSpaceDE w:val="0"/>
        <w:autoSpaceDN w:val="0"/>
        <w:adjustRightInd w:val="0"/>
        <w:spacing w:after="0" w:line="240" w:lineRule="auto"/>
        <w:contextualSpacing/>
        <w:jc w:val="both"/>
        <w:rPr>
          <w:rFonts w:ascii="Times New Roman" w:hAnsi="Times New Roman"/>
          <w:sz w:val="28"/>
          <w:szCs w:val="28"/>
        </w:rPr>
      </w:pPr>
    </w:p>
    <w:p w:rsidR="00511F42" w:rsidRPr="00BC6335" w:rsidRDefault="00511F42" w:rsidP="00511F42">
      <w:pPr>
        <w:shd w:val="clear" w:color="auto" w:fill="FFFFFF"/>
        <w:autoSpaceDE w:val="0"/>
        <w:autoSpaceDN w:val="0"/>
        <w:adjustRightInd w:val="0"/>
        <w:spacing w:after="0" w:line="240" w:lineRule="auto"/>
        <w:jc w:val="both"/>
        <w:rPr>
          <w:rFonts w:ascii="Times New Roman" w:hAnsi="Times New Roman" w:cs="Times New Roman"/>
          <w:sz w:val="28"/>
          <w:szCs w:val="28"/>
        </w:rPr>
      </w:pPr>
    </w:p>
    <w:p w:rsidR="00511F42" w:rsidRPr="00BC6335" w:rsidRDefault="00511F42" w:rsidP="00511F42">
      <w:pPr>
        <w:pStyle w:val="a3"/>
        <w:numPr>
          <w:ilvl w:val="0"/>
          <w:numId w:val="1"/>
        </w:num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roofErr w:type="gramStart"/>
      <w:r w:rsidRPr="00BC6335">
        <w:rPr>
          <w:rFonts w:ascii="Times New Roman" w:eastAsia="Times New Roman" w:hAnsi="Times New Roman" w:cs="Times New Roman"/>
          <w:b/>
          <w:color w:val="000000"/>
          <w:sz w:val="28"/>
          <w:szCs w:val="28"/>
        </w:rPr>
        <w:t>Контроль за</w:t>
      </w:r>
      <w:proofErr w:type="gramEnd"/>
      <w:r w:rsidRPr="00BC6335">
        <w:rPr>
          <w:rFonts w:ascii="Times New Roman" w:eastAsia="Times New Roman" w:hAnsi="Times New Roman" w:cs="Times New Roman"/>
          <w:b/>
          <w:color w:val="000000"/>
          <w:sz w:val="28"/>
          <w:szCs w:val="28"/>
        </w:rPr>
        <w:t xml:space="preserve"> использованием иных межбюджетных трансфертов</w:t>
      </w:r>
    </w:p>
    <w:p w:rsidR="00511F42" w:rsidRPr="00BC6335" w:rsidRDefault="00511F42" w:rsidP="00511F42">
      <w:pPr>
        <w:pStyle w:val="a3"/>
        <w:shd w:val="clear" w:color="auto" w:fill="FFFFFF"/>
        <w:autoSpaceDE w:val="0"/>
        <w:autoSpaceDN w:val="0"/>
        <w:adjustRightInd w:val="0"/>
        <w:spacing w:after="0" w:line="240" w:lineRule="auto"/>
        <w:ind w:left="360"/>
        <w:rPr>
          <w:rFonts w:ascii="Times New Roman" w:hAnsi="Times New Roman" w:cs="Times New Roman"/>
          <w:sz w:val="28"/>
          <w:szCs w:val="28"/>
        </w:rPr>
      </w:pPr>
    </w:p>
    <w:p w:rsidR="00511F42" w:rsidRPr="00BC6335" w:rsidRDefault="00511F42" w:rsidP="00511F42">
      <w:pPr>
        <w:autoSpaceDE w:val="0"/>
        <w:autoSpaceDN w:val="0"/>
        <w:adjustRightInd w:val="0"/>
        <w:spacing w:after="0" w:line="240" w:lineRule="auto"/>
        <w:ind w:firstLine="450"/>
        <w:contextualSpacing/>
        <w:jc w:val="both"/>
        <w:rPr>
          <w:rFonts w:ascii="Times New Roman" w:eastAsiaTheme="minorEastAsia" w:hAnsi="Times New Roman"/>
          <w:snapToGrid w:val="0"/>
          <w:sz w:val="28"/>
          <w:szCs w:val="28"/>
          <w:lang w:eastAsia="ru-RU"/>
        </w:rPr>
      </w:pPr>
      <w:r>
        <w:rPr>
          <w:rFonts w:ascii="Times New Roman" w:hAnsi="Times New Roman" w:cs="Times New Roman"/>
          <w:color w:val="000000"/>
          <w:sz w:val="28"/>
          <w:szCs w:val="28"/>
        </w:rPr>
        <w:lastRenderedPageBreak/>
        <w:t>4.1</w:t>
      </w:r>
      <w:r w:rsidRPr="00AD192A">
        <w:rPr>
          <w:rFonts w:ascii="Times New Roman" w:hAnsi="Times New Roman" w:cs="Times New Roman"/>
          <w:color w:val="000000"/>
          <w:sz w:val="28"/>
          <w:szCs w:val="28"/>
        </w:rPr>
        <w:t xml:space="preserve">.  </w:t>
      </w:r>
      <w:r w:rsidRPr="00AD192A">
        <w:rPr>
          <w:rFonts w:ascii="Times New Roman" w:eastAsiaTheme="minorEastAsia" w:hAnsi="Times New Roman"/>
          <w:snapToGrid w:val="0"/>
          <w:sz w:val="28"/>
          <w:szCs w:val="28"/>
          <w:lang w:eastAsia="ru-RU"/>
        </w:rPr>
        <w:t>Порядок оценки эффективности расходования иных межбюджетных трансфертов</w:t>
      </w:r>
      <w:r w:rsidRPr="00BC6335">
        <w:rPr>
          <w:rFonts w:ascii="Times New Roman" w:eastAsiaTheme="minorEastAsia" w:hAnsi="Times New Roman"/>
          <w:snapToGrid w:val="0"/>
          <w:sz w:val="28"/>
          <w:szCs w:val="28"/>
          <w:lang w:eastAsia="ru-RU"/>
        </w:rPr>
        <w:t xml:space="preserve"> и </w:t>
      </w:r>
      <w:proofErr w:type="gramStart"/>
      <w:r w:rsidRPr="00BC6335">
        <w:rPr>
          <w:rFonts w:ascii="Times New Roman" w:eastAsiaTheme="minorEastAsia" w:hAnsi="Times New Roman"/>
          <w:snapToGrid w:val="0"/>
          <w:sz w:val="28"/>
          <w:szCs w:val="28"/>
          <w:lang w:eastAsia="ru-RU"/>
        </w:rPr>
        <w:t>контроль за</w:t>
      </w:r>
      <w:proofErr w:type="gramEnd"/>
      <w:r w:rsidRPr="00BC6335">
        <w:rPr>
          <w:rFonts w:ascii="Times New Roman" w:eastAsiaTheme="minorEastAsia" w:hAnsi="Times New Roman"/>
          <w:snapToGrid w:val="0"/>
          <w:sz w:val="28"/>
          <w:szCs w:val="28"/>
          <w:lang w:eastAsia="ru-RU"/>
        </w:rPr>
        <w:t xml:space="preserve"> целевым использованием бюджетных средств, соблюдением условий и достоверность предоставленных сведений осу</w:t>
      </w:r>
      <w:r>
        <w:rPr>
          <w:rFonts w:ascii="Times New Roman" w:eastAsiaTheme="minorEastAsia" w:hAnsi="Times New Roman"/>
          <w:snapToGrid w:val="0"/>
          <w:sz w:val="28"/>
          <w:szCs w:val="28"/>
          <w:lang w:eastAsia="ru-RU"/>
        </w:rPr>
        <w:t xml:space="preserve">ществляют:  администрация </w:t>
      </w:r>
      <w:proofErr w:type="spellStart"/>
      <w:r>
        <w:rPr>
          <w:rFonts w:ascii="Times New Roman" w:eastAsiaTheme="minorEastAsia" w:hAnsi="Times New Roman"/>
          <w:snapToGrid w:val="0"/>
          <w:sz w:val="28"/>
          <w:szCs w:val="28"/>
          <w:lang w:eastAsia="ru-RU"/>
        </w:rPr>
        <w:t>Почепского</w:t>
      </w:r>
      <w:proofErr w:type="spellEnd"/>
      <w:r>
        <w:rPr>
          <w:rFonts w:ascii="Times New Roman" w:eastAsiaTheme="minorEastAsia" w:hAnsi="Times New Roman"/>
          <w:snapToGrid w:val="0"/>
          <w:sz w:val="28"/>
          <w:szCs w:val="28"/>
          <w:lang w:eastAsia="ru-RU"/>
        </w:rPr>
        <w:t xml:space="preserve"> района</w:t>
      </w:r>
      <w:r w:rsidRPr="00BC6335">
        <w:rPr>
          <w:rFonts w:ascii="Times New Roman" w:eastAsiaTheme="minorEastAsia" w:hAnsi="Times New Roman"/>
          <w:snapToGrid w:val="0"/>
          <w:sz w:val="28"/>
          <w:szCs w:val="28"/>
          <w:lang w:eastAsia="ru-RU"/>
        </w:rPr>
        <w:t xml:space="preserve">, контрольно-ревизионный сектор администрации </w:t>
      </w:r>
      <w:proofErr w:type="spellStart"/>
      <w:r w:rsidRPr="00BC6335">
        <w:rPr>
          <w:rFonts w:ascii="Times New Roman" w:eastAsiaTheme="minorEastAsia" w:hAnsi="Times New Roman"/>
          <w:snapToGrid w:val="0"/>
          <w:sz w:val="28"/>
          <w:szCs w:val="28"/>
          <w:lang w:eastAsia="ru-RU"/>
        </w:rPr>
        <w:t>Почепского</w:t>
      </w:r>
      <w:proofErr w:type="spellEnd"/>
      <w:r w:rsidRPr="00BC6335">
        <w:rPr>
          <w:rFonts w:ascii="Times New Roman" w:eastAsiaTheme="minorEastAsia" w:hAnsi="Times New Roman"/>
          <w:snapToGrid w:val="0"/>
          <w:sz w:val="28"/>
          <w:szCs w:val="28"/>
          <w:lang w:eastAsia="ru-RU"/>
        </w:rPr>
        <w:t xml:space="preserve"> района, Контрольно-счётная палата </w:t>
      </w:r>
      <w:proofErr w:type="spellStart"/>
      <w:r w:rsidRPr="00BC6335">
        <w:rPr>
          <w:rFonts w:ascii="Times New Roman" w:eastAsiaTheme="minorEastAsia" w:hAnsi="Times New Roman"/>
          <w:snapToGrid w:val="0"/>
          <w:sz w:val="28"/>
          <w:szCs w:val="28"/>
          <w:lang w:eastAsia="ru-RU"/>
        </w:rPr>
        <w:t>Почепского</w:t>
      </w:r>
      <w:proofErr w:type="spellEnd"/>
      <w:r w:rsidRPr="00BC6335">
        <w:rPr>
          <w:rFonts w:ascii="Times New Roman" w:eastAsiaTheme="minorEastAsia" w:hAnsi="Times New Roman"/>
          <w:snapToGrid w:val="0"/>
          <w:sz w:val="28"/>
          <w:szCs w:val="28"/>
          <w:lang w:eastAsia="ru-RU"/>
        </w:rPr>
        <w:t xml:space="preserve"> района и иные органы в соответствии с действующим законодательством в пределах своей компетенции.</w:t>
      </w:r>
    </w:p>
    <w:p w:rsidR="00511F42" w:rsidRPr="00BC6335" w:rsidRDefault="00511F42" w:rsidP="00511F42">
      <w:pPr>
        <w:shd w:val="clear" w:color="auto" w:fill="FFFFFF"/>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Pr="00BC6335">
        <w:rPr>
          <w:rFonts w:ascii="Times New Roman" w:hAnsi="Times New Roman" w:cs="Times New Roman"/>
          <w:color w:val="000000"/>
          <w:sz w:val="28"/>
          <w:szCs w:val="28"/>
        </w:rPr>
        <w:t xml:space="preserve">4.2. </w:t>
      </w:r>
      <w:r w:rsidRPr="00BC6335">
        <w:rPr>
          <w:rFonts w:ascii="Times New Roman" w:eastAsia="Times New Roman" w:hAnsi="Times New Roman" w:cs="Times New Roman"/>
          <w:color w:val="000000"/>
          <w:sz w:val="28"/>
          <w:szCs w:val="28"/>
        </w:rPr>
        <w:t>Отчет об освоении иных межбюджетных трансфертов пр</w:t>
      </w:r>
      <w:r>
        <w:rPr>
          <w:rFonts w:ascii="Times New Roman" w:eastAsia="Times New Roman" w:hAnsi="Times New Roman" w:cs="Times New Roman"/>
          <w:color w:val="000000"/>
          <w:sz w:val="28"/>
          <w:szCs w:val="28"/>
        </w:rPr>
        <w:t>едоставляется в администрацию</w:t>
      </w:r>
      <w:r w:rsidRPr="00BC6335">
        <w:rPr>
          <w:rFonts w:ascii="Times New Roman" w:eastAsia="Times New Roman" w:hAnsi="Times New Roman" w:cs="Times New Roman"/>
          <w:color w:val="000000"/>
          <w:sz w:val="28"/>
          <w:szCs w:val="28"/>
        </w:rPr>
        <w:t xml:space="preserve"> района по форме (приложения 2 к настоящему Порядку) не позднее 10 числа месяца следующего за отчетным кварталом.</w:t>
      </w:r>
    </w:p>
    <w:p w:rsidR="00511F42" w:rsidRDefault="00511F42" w:rsidP="00511F42">
      <w:pPr>
        <w:shd w:val="clear" w:color="auto" w:fill="FFFFFF"/>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Pr="00BC6335">
        <w:rPr>
          <w:rFonts w:ascii="Times New Roman" w:hAnsi="Times New Roman" w:cs="Times New Roman"/>
          <w:color w:val="000000"/>
          <w:sz w:val="28"/>
          <w:szCs w:val="28"/>
        </w:rPr>
        <w:t xml:space="preserve">4.3. </w:t>
      </w:r>
      <w:r w:rsidRPr="00BC6335">
        <w:rPr>
          <w:rFonts w:ascii="Times New Roman" w:eastAsia="Times New Roman" w:hAnsi="Times New Roman" w:cs="Times New Roman"/>
          <w:color w:val="000000"/>
          <w:sz w:val="28"/>
          <w:szCs w:val="28"/>
        </w:rPr>
        <w:t>В случае нецелевого использования</w:t>
      </w:r>
      <w:r>
        <w:rPr>
          <w:rFonts w:ascii="Times New Roman" w:eastAsia="Times New Roman" w:hAnsi="Times New Roman" w:cs="Times New Roman"/>
          <w:color w:val="000000"/>
          <w:sz w:val="28"/>
          <w:szCs w:val="28"/>
        </w:rPr>
        <w:t xml:space="preserve">, </w:t>
      </w:r>
      <w:r w:rsidRPr="00AD192A">
        <w:rPr>
          <w:rFonts w:ascii="Times New Roman" w:hAnsi="Times New Roman"/>
          <w:snapToGrid w:val="0"/>
          <w:sz w:val="28"/>
          <w:szCs w:val="28"/>
        </w:rPr>
        <w:t>несоблюдения условий и недостоверности предоставленных сведений</w:t>
      </w:r>
      <w:r w:rsidRPr="00BC6335">
        <w:rPr>
          <w:rFonts w:ascii="Times New Roman" w:eastAsia="Times New Roman" w:hAnsi="Times New Roman" w:cs="Times New Roman"/>
          <w:color w:val="000000"/>
          <w:sz w:val="28"/>
          <w:szCs w:val="28"/>
        </w:rPr>
        <w:t xml:space="preserve"> финансовые средства подлежат возврату в бюджет в течени</w:t>
      </w:r>
      <w:proofErr w:type="gramStart"/>
      <w:r w:rsidRPr="00BC6335">
        <w:rPr>
          <w:rFonts w:ascii="Times New Roman" w:eastAsia="Times New Roman" w:hAnsi="Times New Roman" w:cs="Times New Roman"/>
          <w:color w:val="000000"/>
          <w:sz w:val="28"/>
          <w:szCs w:val="28"/>
        </w:rPr>
        <w:t>и</w:t>
      </w:r>
      <w:proofErr w:type="gramEnd"/>
      <w:r w:rsidRPr="00BC6335">
        <w:rPr>
          <w:rFonts w:ascii="Times New Roman" w:eastAsia="Times New Roman" w:hAnsi="Times New Roman" w:cs="Times New Roman"/>
          <w:color w:val="000000"/>
          <w:sz w:val="28"/>
          <w:szCs w:val="28"/>
        </w:rPr>
        <w:t xml:space="preserve"> 10 рабочих дней после установленного факта нецелевого использования средств.</w:t>
      </w:r>
    </w:p>
    <w:p w:rsidR="00511F42" w:rsidRPr="006F7E1D" w:rsidRDefault="00511F42" w:rsidP="00511F42">
      <w:pPr>
        <w:shd w:val="clear" w:color="auto" w:fill="FFFFFF"/>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Pr="00BC6335">
        <w:rPr>
          <w:rFonts w:ascii="Times New Roman" w:hAnsi="Times New Roman" w:cs="Times New Roman"/>
          <w:color w:val="000000"/>
          <w:sz w:val="28"/>
          <w:szCs w:val="28"/>
        </w:rPr>
        <w:t xml:space="preserve">4.4.    </w:t>
      </w:r>
      <w:r w:rsidRPr="006F7E1D">
        <w:rPr>
          <w:rFonts w:ascii="Times New Roman" w:eastAsiaTheme="minorEastAsia" w:hAnsi="Times New Roman"/>
          <w:snapToGrid w:val="0"/>
          <w:sz w:val="28"/>
          <w:szCs w:val="28"/>
          <w:lang w:eastAsia="ru-RU"/>
        </w:rPr>
        <w:t>Органы местного самоуправления поселений за несоблюдение условий, нецелевое использование иных межбюджетных трансфертов и недостоверность предоставленных сведений несут ответственность в соответствии с законодательством Российской Федерации.</w:t>
      </w:r>
    </w:p>
    <w:p w:rsidR="00511F42" w:rsidRPr="00BC6335" w:rsidRDefault="00511F42" w:rsidP="00511F42">
      <w:pPr>
        <w:tabs>
          <w:tab w:val="left" w:pos="945"/>
        </w:tabs>
        <w:spacing w:line="240" w:lineRule="auto"/>
        <w:jc w:val="both"/>
        <w:rPr>
          <w:rFonts w:ascii="Times New Roman" w:eastAsia="Times New Roman" w:hAnsi="Times New Roman" w:cs="Times New Roman"/>
          <w:sz w:val="28"/>
          <w:szCs w:val="28"/>
          <w:lang w:eastAsia="ru-RU"/>
        </w:rPr>
      </w:pPr>
      <w:r>
        <w:rPr>
          <w:rFonts w:ascii="Times New Roman" w:hAnsi="Times New Roman" w:cs="Times New Roman"/>
          <w:color w:val="000000"/>
          <w:sz w:val="28"/>
          <w:szCs w:val="28"/>
        </w:rPr>
        <w:t xml:space="preserve">     </w:t>
      </w:r>
      <w:r w:rsidRPr="00BC6335">
        <w:rPr>
          <w:rFonts w:ascii="Times New Roman" w:hAnsi="Times New Roman" w:cs="Times New Roman"/>
          <w:color w:val="000000"/>
          <w:sz w:val="28"/>
          <w:szCs w:val="28"/>
        </w:rPr>
        <w:t xml:space="preserve">4.5.  </w:t>
      </w:r>
      <w:proofErr w:type="gramStart"/>
      <w:r w:rsidRPr="00BC6335">
        <w:rPr>
          <w:rFonts w:ascii="Times New Roman" w:eastAsia="Times New Roman" w:hAnsi="Times New Roman" w:cs="Times New Roman"/>
          <w:color w:val="000000"/>
          <w:sz w:val="28"/>
          <w:szCs w:val="28"/>
        </w:rPr>
        <w:t>Не использованные в текущем финансовом году остатки иных межбюджетных трансфертов подлежат возврату в доход бюджета района, путем перечисления их на балансовый счет № 40101 «доходы, распределяемые органами Федерального казначейства между бюджетами бюджетной    системы    Российской    Федерации»    на    код бюджетной классификации 218 05 010 05 0000 151   «Доходы бюджетов муниципальных районов от возврата остатков субсидий, субвенций и иных межбюджетных трансфертов, имеющих целевое назначение</w:t>
      </w:r>
      <w:proofErr w:type="gramEnd"/>
      <w:r w:rsidRPr="00BC6335">
        <w:rPr>
          <w:rFonts w:ascii="Times New Roman" w:eastAsia="Times New Roman" w:hAnsi="Times New Roman" w:cs="Times New Roman"/>
          <w:color w:val="000000"/>
          <w:sz w:val="28"/>
          <w:szCs w:val="28"/>
        </w:rPr>
        <w:t xml:space="preserve">  прошлых лет из бюджетов поселений». Возврат осуществляется в течение 15 первых рабочих дней следующего финансового года. Поступившие остатки иных межбюджетных трансфертов, потребность в которых подтверждена документально возвращаются целенаправленно конкретному поселению, а оставшиеся  перераспределяются </w:t>
      </w:r>
      <w:proofErr w:type="gramStart"/>
      <w:r w:rsidRPr="00BC6335">
        <w:rPr>
          <w:rFonts w:ascii="Times New Roman" w:eastAsia="Times New Roman" w:hAnsi="Times New Roman" w:cs="Times New Roman"/>
          <w:color w:val="000000"/>
          <w:sz w:val="28"/>
          <w:szCs w:val="28"/>
        </w:rPr>
        <w:t>согласно</w:t>
      </w:r>
      <w:proofErr w:type="gramEnd"/>
      <w:r w:rsidRPr="00BC6335">
        <w:rPr>
          <w:rFonts w:ascii="Times New Roman" w:eastAsia="Times New Roman" w:hAnsi="Times New Roman" w:cs="Times New Roman"/>
          <w:color w:val="000000"/>
          <w:sz w:val="28"/>
          <w:szCs w:val="28"/>
        </w:rPr>
        <w:t xml:space="preserve"> вышеуказанной методики и перечисляются всем поселениям.</w:t>
      </w:r>
    </w:p>
    <w:p w:rsidR="00511F42" w:rsidRPr="00BC6335" w:rsidRDefault="00511F42" w:rsidP="00511F42">
      <w:pPr>
        <w:tabs>
          <w:tab w:val="left" w:pos="945"/>
        </w:tabs>
        <w:spacing w:line="240" w:lineRule="auto"/>
        <w:jc w:val="both"/>
        <w:rPr>
          <w:rFonts w:ascii="Times New Roman" w:eastAsia="Times New Roman" w:hAnsi="Times New Roman" w:cs="Times New Roman"/>
          <w:sz w:val="28"/>
          <w:szCs w:val="28"/>
          <w:lang w:eastAsia="ru-RU"/>
        </w:rPr>
      </w:pPr>
    </w:p>
    <w:p w:rsidR="00511F42" w:rsidRPr="00BC6335" w:rsidRDefault="00511F42" w:rsidP="00511F42">
      <w:pPr>
        <w:tabs>
          <w:tab w:val="left" w:pos="945"/>
        </w:tabs>
        <w:spacing w:line="240" w:lineRule="auto"/>
        <w:jc w:val="both"/>
        <w:rPr>
          <w:rFonts w:ascii="Times New Roman" w:eastAsia="Times New Roman" w:hAnsi="Times New Roman" w:cs="Times New Roman"/>
          <w:sz w:val="28"/>
          <w:szCs w:val="28"/>
          <w:lang w:eastAsia="ru-RU"/>
        </w:rPr>
      </w:pPr>
    </w:p>
    <w:p w:rsidR="00511F42" w:rsidRPr="00BC6335" w:rsidRDefault="00511F42" w:rsidP="00511F42">
      <w:pPr>
        <w:ind w:left="1080"/>
        <w:jc w:val="both"/>
        <w:rPr>
          <w:rFonts w:ascii="Times New Roman" w:eastAsiaTheme="minorEastAsia" w:hAnsi="Times New Roman"/>
          <w:sz w:val="28"/>
          <w:szCs w:val="28"/>
          <w:lang w:eastAsia="ru-RU"/>
        </w:rPr>
      </w:pPr>
    </w:p>
    <w:p w:rsidR="00511F42" w:rsidRDefault="00511F42" w:rsidP="00511F42">
      <w:pPr>
        <w:ind w:left="1080"/>
        <w:jc w:val="both"/>
        <w:rPr>
          <w:rFonts w:ascii="Times New Roman" w:eastAsiaTheme="minorEastAsia" w:hAnsi="Times New Roman"/>
          <w:sz w:val="28"/>
          <w:szCs w:val="28"/>
          <w:lang w:eastAsia="ru-RU"/>
        </w:rPr>
      </w:pPr>
      <w:r w:rsidRPr="00BC6335">
        <w:rPr>
          <w:rFonts w:ascii="Times New Roman" w:eastAsiaTheme="minorEastAsia" w:hAnsi="Times New Roman"/>
          <w:sz w:val="28"/>
          <w:szCs w:val="28"/>
          <w:lang w:eastAsia="ru-RU"/>
        </w:rPr>
        <w:t xml:space="preserve">                                                            </w:t>
      </w:r>
    </w:p>
    <w:p w:rsidR="00511F42" w:rsidRDefault="00511F42" w:rsidP="00511F42">
      <w:pPr>
        <w:ind w:left="1080"/>
        <w:jc w:val="both"/>
        <w:rPr>
          <w:rFonts w:ascii="Times New Roman" w:eastAsiaTheme="minorEastAsia" w:hAnsi="Times New Roman"/>
          <w:sz w:val="28"/>
          <w:szCs w:val="28"/>
          <w:lang w:eastAsia="ru-RU"/>
        </w:rPr>
      </w:pPr>
    </w:p>
    <w:p w:rsidR="00511F42" w:rsidRDefault="00511F42" w:rsidP="00511F42">
      <w:pPr>
        <w:ind w:left="1080"/>
        <w:jc w:val="both"/>
        <w:rPr>
          <w:rFonts w:ascii="Times New Roman" w:eastAsiaTheme="minorEastAsia" w:hAnsi="Times New Roman"/>
          <w:sz w:val="28"/>
          <w:szCs w:val="28"/>
          <w:lang w:eastAsia="ru-RU"/>
        </w:rPr>
      </w:pPr>
    </w:p>
    <w:p w:rsidR="00511F42" w:rsidRDefault="00511F42" w:rsidP="00511F42">
      <w:pPr>
        <w:ind w:left="1080"/>
        <w:jc w:val="both"/>
        <w:rPr>
          <w:rFonts w:ascii="Times New Roman" w:eastAsiaTheme="minorEastAsia" w:hAnsi="Times New Roman"/>
          <w:sz w:val="28"/>
          <w:szCs w:val="28"/>
          <w:lang w:eastAsia="ru-RU"/>
        </w:rPr>
      </w:pPr>
    </w:p>
    <w:p w:rsidR="00511F42" w:rsidRPr="00BC6335" w:rsidRDefault="00511F42" w:rsidP="00511F42">
      <w:pPr>
        <w:ind w:left="1080"/>
        <w:jc w:val="both"/>
        <w:rPr>
          <w:rFonts w:ascii="Times New Roman" w:eastAsiaTheme="minorEastAsia" w:hAnsi="Times New Roman"/>
          <w:sz w:val="28"/>
          <w:szCs w:val="28"/>
          <w:lang w:eastAsia="ru-RU"/>
        </w:rPr>
      </w:pPr>
      <w:r>
        <w:rPr>
          <w:rFonts w:ascii="Times New Roman" w:eastAsiaTheme="minorEastAsia" w:hAnsi="Times New Roman"/>
          <w:sz w:val="28"/>
          <w:szCs w:val="28"/>
          <w:lang w:eastAsia="ru-RU"/>
        </w:rPr>
        <w:t xml:space="preserve">                                                                    </w:t>
      </w:r>
      <w:r w:rsidRPr="00BC6335">
        <w:rPr>
          <w:rFonts w:ascii="Times New Roman" w:eastAsiaTheme="minorEastAsia" w:hAnsi="Times New Roman"/>
          <w:sz w:val="28"/>
          <w:szCs w:val="28"/>
          <w:lang w:eastAsia="ru-RU"/>
        </w:rPr>
        <w:t xml:space="preserve"> Приложение № 1</w:t>
      </w:r>
    </w:p>
    <w:p w:rsidR="00511F42" w:rsidRPr="00BC6335" w:rsidRDefault="00511F42" w:rsidP="00511F42">
      <w:pPr>
        <w:ind w:left="1080"/>
        <w:jc w:val="both"/>
        <w:rPr>
          <w:rFonts w:ascii="Times New Roman" w:eastAsiaTheme="minorEastAsia" w:hAnsi="Times New Roman"/>
          <w:sz w:val="28"/>
          <w:szCs w:val="28"/>
          <w:lang w:eastAsia="ru-RU"/>
        </w:rPr>
      </w:pPr>
    </w:p>
    <w:p w:rsidR="00511F42" w:rsidRPr="00BC6335" w:rsidRDefault="00511F42" w:rsidP="00511F42">
      <w:pPr>
        <w:rPr>
          <w:rFonts w:ascii="Times New Roman" w:eastAsiaTheme="minorEastAsia" w:hAnsi="Times New Roman"/>
          <w:sz w:val="28"/>
          <w:szCs w:val="28"/>
          <w:lang w:eastAsia="ru-RU"/>
        </w:rPr>
      </w:pPr>
    </w:p>
    <w:p w:rsidR="00511F42" w:rsidRPr="00BC6335" w:rsidRDefault="00511F42" w:rsidP="00511F42">
      <w:pPr>
        <w:jc w:val="center"/>
        <w:rPr>
          <w:rFonts w:ascii="Times New Roman" w:eastAsiaTheme="minorEastAsia" w:hAnsi="Times New Roman"/>
          <w:sz w:val="28"/>
          <w:szCs w:val="28"/>
          <w:lang w:eastAsia="ru-RU"/>
        </w:rPr>
      </w:pPr>
    </w:p>
    <w:p w:rsidR="00511F42" w:rsidRPr="00BC6335" w:rsidRDefault="00511F42" w:rsidP="00511F42">
      <w:pPr>
        <w:tabs>
          <w:tab w:val="left" w:pos="2610"/>
        </w:tabs>
        <w:jc w:val="center"/>
        <w:rPr>
          <w:rFonts w:ascii="Times New Roman" w:eastAsiaTheme="minorEastAsia" w:hAnsi="Times New Roman"/>
          <w:sz w:val="28"/>
          <w:szCs w:val="28"/>
          <w:lang w:eastAsia="ru-RU"/>
        </w:rPr>
      </w:pPr>
      <w:r w:rsidRPr="00BC6335">
        <w:rPr>
          <w:rFonts w:ascii="Times New Roman" w:eastAsiaTheme="minorEastAsia" w:hAnsi="Times New Roman"/>
          <w:sz w:val="28"/>
          <w:szCs w:val="28"/>
          <w:lang w:eastAsia="ru-RU"/>
        </w:rPr>
        <w:t>ЗАЯВКА НА ФИНАНСИРОВАНИЕ</w:t>
      </w:r>
    </w:p>
    <w:p w:rsidR="00511F42" w:rsidRPr="00BC6335" w:rsidRDefault="00511F42" w:rsidP="00511F42">
      <w:pPr>
        <w:tabs>
          <w:tab w:val="left" w:pos="2610"/>
        </w:tabs>
        <w:jc w:val="center"/>
        <w:rPr>
          <w:rFonts w:ascii="Times New Roman" w:eastAsiaTheme="minorEastAsia" w:hAnsi="Times New Roman"/>
          <w:sz w:val="28"/>
          <w:szCs w:val="28"/>
          <w:lang w:eastAsia="ru-RU"/>
        </w:rPr>
      </w:pPr>
      <w:r w:rsidRPr="00BC6335">
        <w:rPr>
          <w:rFonts w:ascii="Times New Roman" w:eastAsiaTheme="minorEastAsia" w:hAnsi="Times New Roman"/>
          <w:sz w:val="28"/>
          <w:szCs w:val="28"/>
          <w:lang w:eastAsia="ru-RU"/>
        </w:rPr>
        <w:t>на  ________________________                  201</w:t>
      </w:r>
      <w:r>
        <w:rPr>
          <w:rFonts w:ascii="Times New Roman" w:eastAsiaTheme="minorEastAsia" w:hAnsi="Times New Roman"/>
          <w:sz w:val="28"/>
          <w:szCs w:val="28"/>
          <w:lang w:eastAsia="ru-RU"/>
        </w:rPr>
        <w:t>8</w:t>
      </w:r>
      <w:r w:rsidRPr="00BC6335">
        <w:rPr>
          <w:rFonts w:ascii="Times New Roman" w:eastAsiaTheme="minorEastAsia" w:hAnsi="Times New Roman"/>
          <w:sz w:val="28"/>
          <w:szCs w:val="28"/>
          <w:lang w:eastAsia="ru-RU"/>
        </w:rPr>
        <w:t xml:space="preserve"> года</w:t>
      </w:r>
    </w:p>
    <w:p w:rsidR="00511F42" w:rsidRPr="00BC6335" w:rsidRDefault="00511F42" w:rsidP="00511F42">
      <w:pPr>
        <w:tabs>
          <w:tab w:val="left" w:pos="2610"/>
        </w:tabs>
        <w:jc w:val="center"/>
        <w:rPr>
          <w:rFonts w:ascii="Times New Roman" w:eastAsiaTheme="minorEastAsia" w:hAnsi="Times New Roman"/>
          <w:sz w:val="28"/>
          <w:szCs w:val="28"/>
          <w:lang w:eastAsia="ru-RU"/>
        </w:rPr>
      </w:pPr>
      <w:r w:rsidRPr="00BC6335">
        <w:rPr>
          <w:rFonts w:ascii="Times New Roman" w:eastAsiaTheme="minorEastAsia" w:hAnsi="Times New Roman"/>
          <w:sz w:val="28"/>
          <w:szCs w:val="28"/>
          <w:lang w:eastAsia="ru-RU"/>
        </w:rPr>
        <w:t>(месяц)</w:t>
      </w:r>
    </w:p>
    <w:p w:rsidR="00511F42" w:rsidRPr="00BC6335" w:rsidRDefault="00511F42" w:rsidP="00511F42">
      <w:pPr>
        <w:rPr>
          <w:rFonts w:ascii="Times New Roman" w:eastAsiaTheme="minorEastAsia" w:hAnsi="Times New Roman"/>
          <w:sz w:val="28"/>
          <w:szCs w:val="28"/>
          <w:lang w:eastAsia="ru-RU"/>
        </w:rPr>
      </w:pPr>
    </w:p>
    <w:p w:rsidR="00511F42" w:rsidRPr="00BC6335" w:rsidRDefault="00511F42" w:rsidP="00511F42">
      <w:pPr>
        <w:tabs>
          <w:tab w:val="left" w:pos="2760"/>
        </w:tabs>
        <w:rPr>
          <w:rFonts w:ascii="Times New Roman" w:eastAsiaTheme="minorEastAsia" w:hAnsi="Times New Roman"/>
          <w:sz w:val="28"/>
          <w:szCs w:val="28"/>
          <w:lang w:eastAsia="ru-RU"/>
        </w:rPr>
      </w:pPr>
      <w:r w:rsidRPr="00BC6335">
        <w:rPr>
          <w:rFonts w:ascii="Times New Roman" w:eastAsiaTheme="minorEastAsia" w:hAnsi="Times New Roman"/>
          <w:sz w:val="28"/>
          <w:szCs w:val="28"/>
          <w:lang w:eastAsia="ru-RU"/>
        </w:rPr>
        <w:t xml:space="preserve">      ____________________________________________________________</w:t>
      </w:r>
      <w:r w:rsidRPr="00BC6335">
        <w:rPr>
          <w:rFonts w:ascii="Times New Roman" w:eastAsiaTheme="minorEastAsia" w:hAnsi="Times New Roman"/>
          <w:sz w:val="28"/>
          <w:szCs w:val="28"/>
          <w:lang w:eastAsia="ru-RU"/>
        </w:rPr>
        <w:tab/>
      </w:r>
    </w:p>
    <w:p w:rsidR="00511F42" w:rsidRPr="00BC6335" w:rsidRDefault="00511F42" w:rsidP="00511F42">
      <w:pPr>
        <w:ind w:firstLine="708"/>
        <w:rPr>
          <w:rFonts w:ascii="Times New Roman" w:eastAsiaTheme="minorEastAsia" w:hAnsi="Times New Roman"/>
          <w:sz w:val="28"/>
          <w:szCs w:val="28"/>
          <w:lang w:eastAsia="ru-RU"/>
        </w:rPr>
      </w:pPr>
      <w:r w:rsidRPr="00BC6335">
        <w:rPr>
          <w:rFonts w:ascii="Times New Roman" w:eastAsiaTheme="minorEastAsia" w:hAnsi="Times New Roman"/>
          <w:sz w:val="28"/>
          <w:szCs w:val="28"/>
          <w:lang w:eastAsia="ru-RU"/>
        </w:rPr>
        <w:t xml:space="preserve">                  (наименование поселения </w:t>
      </w:r>
      <w:proofErr w:type="spellStart"/>
      <w:r w:rsidRPr="00BC6335">
        <w:rPr>
          <w:rFonts w:ascii="Times New Roman" w:eastAsiaTheme="minorEastAsia" w:hAnsi="Times New Roman"/>
          <w:sz w:val="28"/>
          <w:szCs w:val="28"/>
          <w:lang w:eastAsia="ru-RU"/>
        </w:rPr>
        <w:t>Почепского</w:t>
      </w:r>
      <w:proofErr w:type="spellEnd"/>
      <w:r w:rsidRPr="00BC6335">
        <w:rPr>
          <w:rFonts w:ascii="Times New Roman" w:eastAsiaTheme="minorEastAsia" w:hAnsi="Times New Roman"/>
          <w:sz w:val="28"/>
          <w:szCs w:val="28"/>
          <w:lang w:eastAsia="ru-RU"/>
        </w:rPr>
        <w:t xml:space="preserve"> района)</w:t>
      </w:r>
    </w:p>
    <w:p w:rsidR="00511F42" w:rsidRPr="00BC6335" w:rsidRDefault="00511F42" w:rsidP="00511F42">
      <w:pPr>
        <w:rPr>
          <w:rFonts w:ascii="Times New Roman" w:eastAsiaTheme="minorEastAsia" w:hAnsi="Times New Roman"/>
          <w:sz w:val="28"/>
          <w:szCs w:val="28"/>
          <w:lang w:eastAsia="ru-RU"/>
        </w:rPr>
      </w:pPr>
    </w:p>
    <w:p w:rsidR="00511F42" w:rsidRPr="00BC6335" w:rsidRDefault="00511F42" w:rsidP="00511F42">
      <w:pPr>
        <w:rPr>
          <w:rFonts w:ascii="Times New Roman" w:eastAsiaTheme="minorEastAsia" w:hAnsi="Times New Roman"/>
          <w:sz w:val="28"/>
          <w:szCs w:val="28"/>
          <w:lang w:eastAsia="ru-RU"/>
        </w:rPr>
      </w:pPr>
    </w:p>
    <w:tbl>
      <w:tblPr>
        <w:tblStyle w:val="a4"/>
        <w:tblW w:w="0" w:type="auto"/>
        <w:tblLook w:val="04A0" w:firstRow="1" w:lastRow="0" w:firstColumn="1" w:lastColumn="0" w:noHBand="0" w:noVBand="1"/>
      </w:tblPr>
      <w:tblGrid>
        <w:gridCol w:w="2649"/>
        <w:gridCol w:w="1234"/>
        <w:gridCol w:w="1151"/>
        <w:gridCol w:w="1150"/>
        <w:gridCol w:w="1175"/>
        <w:gridCol w:w="2211"/>
      </w:tblGrid>
      <w:tr w:rsidR="00511F42" w:rsidRPr="00BC6335" w:rsidTr="00DD0770">
        <w:tc>
          <w:tcPr>
            <w:tcW w:w="3085" w:type="dxa"/>
            <w:vMerge w:val="restart"/>
          </w:tcPr>
          <w:p w:rsidR="00511F42" w:rsidRPr="00BC6335" w:rsidRDefault="00511F42" w:rsidP="00DD0770">
            <w:pPr>
              <w:rPr>
                <w:rFonts w:eastAsiaTheme="minorHAnsi"/>
                <w:sz w:val="28"/>
                <w:szCs w:val="28"/>
              </w:rPr>
            </w:pPr>
          </w:p>
          <w:p w:rsidR="00511F42" w:rsidRPr="00BC6335" w:rsidRDefault="00511F42" w:rsidP="00DD0770">
            <w:pPr>
              <w:rPr>
                <w:rFonts w:eastAsiaTheme="minorHAnsi"/>
                <w:sz w:val="28"/>
                <w:szCs w:val="28"/>
              </w:rPr>
            </w:pPr>
            <w:r w:rsidRPr="00BC6335">
              <w:rPr>
                <w:rFonts w:eastAsiaTheme="minorHAnsi"/>
                <w:sz w:val="28"/>
                <w:szCs w:val="28"/>
              </w:rPr>
              <w:t>Наименование межбюджетного трансферта</w:t>
            </w:r>
          </w:p>
        </w:tc>
        <w:tc>
          <w:tcPr>
            <w:tcW w:w="2552" w:type="dxa"/>
            <w:gridSpan w:val="2"/>
          </w:tcPr>
          <w:p w:rsidR="00511F42" w:rsidRPr="00BC6335" w:rsidRDefault="00511F42" w:rsidP="00DD0770">
            <w:pPr>
              <w:rPr>
                <w:rFonts w:eastAsiaTheme="minorHAnsi"/>
                <w:sz w:val="28"/>
                <w:szCs w:val="28"/>
              </w:rPr>
            </w:pPr>
            <w:r w:rsidRPr="00BC6335">
              <w:rPr>
                <w:rFonts w:eastAsiaTheme="minorHAnsi"/>
                <w:sz w:val="28"/>
                <w:szCs w:val="28"/>
              </w:rPr>
              <w:t>Лимит финансирования (руб.)</w:t>
            </w:r>
          </w:p>
        </w:tc>
        <w:tc>
          <w:tcPr>
            <w:tcW w:w="2693" w:type="dxa"/>
            <w:gridSpan w:val="2"/>
          </w:tcPr>
          <w:p w:rsidR="00511F42" w:rsidRPr="00BC6335" w:rsidRDefault="00511F42" w:rsidP="00DD0770">
            <w:pPr>
              <w:rPr>
                <w:rFonts w:eastAsiaTheme="minorHAnsi"/>
                <w:sz w:val="28"/>
                <w:szCs w:val="28"/>
              </w:rPr>
            </w:pPr>
            <w:r w:rsidRPr="00BC6335">
              <w:rPr>
                <w:rFonts w:eastAsiaTheme="minorHAnsi"/>
                <w:sz w:val="28"/>
                <w:szCs w:val="28"/>
              </w:rPr>
              <w:t xml:space="preserve">               Оплачено</w:t>
            </w:r>
          </w:p>
        </w:tc>
        <w:tc>
          <w:tcPr>
            <w:tcW w:w="1241" w:type="dxa"/>
            <w:vMerge w:val="restart"/>
          </w:tcPr>
          <w:p w:rsidR="00511F42" w:rsidRPr="00BC6335" w:rsidRDefault="00511F42" w:rsidP="00DD0770">
            <w:pPr>
              <w:rPr>
                <w:rFonts w:eastAsiaTheme="minorHAnsi"/>
                <w:sz w:val="28"/>
                <w:szCs w:val="28"/>
              </w:rPr>
            </w:pPr>
            <w:r w:rsidRPr="00BC6335">
              <w:rPr>
                <w:rFonts w:eastAsiaTheme="minorHAnsi"/>
                <w:sz w:val="28"/>
                <w:szCs w:val="28"/>
              </w:rPr>
              <w:t>Сумма финансирования</w:t>
            </w:r>
          </w:p>
        </w:tc>
      </w:tr>
      <w:tr w:rsidR="00511F42" w:rsidRPr="00BC6335" w:rsidTr="00DD0770">
        <w:trPr>
          <w:trHeight w:val="761"/>
        </w:trPr>
        <w:tc>
          <w:tcPr>
            <w:tcW w:w="3085" w:type="dxa"/>
            <w:vMerge/>
          </w:tcPr>
          <w:p w:rsidR="00511F42" w:rsidRPr="00BC6335" w:rsidRDefault="00511F42" w:rsidP="00DD0770">
            <w:pPr>
              <w:rPr>
                <w:rFonts w:eastAsiaTheme="minorHAnsi"/>
                <w:sz w:val="28"/>
                <w:szCs w:val="28"/>
              </w:rPr>
            </w:pPr>
          </w:p>
        </w:tc>
        <w:tc>
          <w:tcPr>
            <w:tcW w:w="1276" w:type="dxa"/>
          </w:tcPr>
          <w:p w:rsidR="00511F42" w:rsidRPr="00BC6335" w:rsidRDefault="00511F42" w:rsidP="00DD0770">
            <w:pPr>
              <w:rPr>
                <w:rFonts w:eastAsiaTheme="minorHAnsi"/>
                <w:sz w:val="28"/>
                <w:szCs w:val="28"/>
              </w:rPr>
            </w:pPr>
            <w:r w:rsidRPr="00BC6335">
              <w:rPr>
                <w:rFonts w:eastAsiaTheme="minorHAnsi"/>
                <w:sz w:val="28"/>
                <w:szCs w:val="28"/>
              </w:rPr>
              <w:t>С начала года</w:t>
            </w:r>
          </w:p>
        </w:tc>
        <w:tc>
          <w:tcPr>
            <w:tcW w:w="1276" w:type="dxa"/>
          </w:tcPr>
          <w:p w:rsidR="00511F42" w:rsidRPr="00BC6335" w:rsidRDefault="00511F42" w:rsidP="00DD0770">
            <w:pPr>
              <w:rPr>
                <w:rFonts w:eastAsiaTheme="minorHAnsi"/>
                <w:sz w:val="28"/>
                <w:szCs w:val="28"/>
              </w:rPr>
            </w:pPr>
            <w:r w:rsidRPr="00BC6335">
              <w:rPr>
                <w:rFonts w:eastAsiaTheme="minorHAnsi"/>
                <w:sz w:val="28"/>
                <w:szCs w:val="28"/>
              </w:rPr>
              <w:t xml:space="preserve">В </w:t>
            </w:r>
            <w:proofErr w:type="spellStart"/>
            <w:r w:rsidRPr="00BC6335">
              <w:rPr>
                <w:rFonts w:eastAsiaTheme="minorHAnsi"/>
                <w:sz w:val="28"/>
                <w:szCs w:val="28"/>
              </w:rPr>
              <w:t>т.ч</w:t>
            </w:r>
            <w:proofErr w:type="spellEnd"/>
            <w:r w:rsidRPr="00BC6335">
              <w:rPr>
                <w:rFonts w:eastAsiaTheme="minorHAnsi"/>
                <w:sz w:val="28"/>
                <w:szCs w:val="28"/>
              </w:rPr>
              <w:t>. месяц</w:t>
            </w:r>
          </w:p>
        </w:tc>
        <w:tc>
          <w:tcPr>
            <w:tcW w:w="1275" w:type="dxa"/>
          </w:tcPr>
          <w:p w:rsidR="00511F42" w:rsidRPr="00BC6335" w:rsidRDefault="00511F42" w:rsidP="00DD0770">
            <w:pPr>
              <w:rPr>
                <w:rFonts w:eastAsiaTheme="minorHAnsi"/>
                <w:sz w:val="28"/>
                <w:szCs w:val="28"/>
              </w:rPr>
            </w:pPr>
            <w:r w:rsidRPr="00BC6335">
              <w:rPr>
                <w:rFonts w:eastAsiaTheme="minorHAnsi"/>
                <w:sz w:val="28"/>
                <w:szCs w:val="28"/>
              </w:rPr>
              <w:t>С начала года</w:t>
            </w:r>
          </w:p>
        </w:tc>
        <w:tc>
          <w:tcPr>
            <w:tcW w:w="1418" w:type="dxa"/>
          </w:tcPr>
          <w:p w:rsidR="00511F42" w:rsidRPr="00BC6335" w:rsidRDefault="00511F42" w:rsidP="00DD0770">
            <w:pPr>
              <w:rPr>
                <w:rFonts w:eastAsiaTheme="minorHAnsi"/>
                <w:sz w:val="28"/>
                <w:szCs w:val="28"/>
              </w:rPr>
            </w:pPr>
            <w:r w:rsidRPr="00BC6335">
              <w:rPr>
                <w:rFonts w:eastAsiaTheme="minorHAnsi"/>
                <w:sz w:val="28"/>
                <w:szCs w:val="28"/>
              </w:rPr>
              <w:t xml:space="preserve">В </w:t>
            </w:r>
            <w:proofErr w:type="spellStart"/>
            <w:r w:rsidRPr="00BC6335">
              <w:rPr>
                <w:rFonts w:eastAsiaTheme="minorHAnsi"/>
                <w:sz w:val="28"/>
                <w:szCs w:val="28"/>
              </w:rPr>
              <w:t>т.ч</w:t>
            </w:r>
            <w:proofErr w:type="spellEnd"/>
            <w:r w:rsidRPr="00BC6335">
              <w:rPr>
                <w:rFonts w:eastAsiaTheme="minorHAnsi"/>
                <w:sz w:val="28"/>
                <w:szCs w:val="28"/>
              </w:rPr>
              <w:t>. месяц</w:t>
            </w:r>
          </w:p>
        </w:tc>
        <w:tc>
          <w:tcPr>
            <w:tcW w:w="1241" w:type="dxa"/>
            <w:vMerge/>
          </w:tcPr>
          <w:p w:rsidR="00511F42" w:rsidRPr="00BC6335" w:rsidRDefault="00511F42" w:rsidP="00DD0770">
            <w:pPr>
              <w:rPr>
                <w:rFonts w:eastAsiaTheme="minorHAnsi"/>
                <w:sz w:val="28"/>
                <w:szCs w:val="28"/>
              </w:rPr>
            </w:pPr>
          </w:p>
        </w:tc>
      </w:tr>
      <w:tr w:rsidR="00511F42" w:rsidRPr="00BC6335" w:rsidTr="00DD0770">
        <w:trPr>
          <w:trHeight w:val="559"/>
        </w:trPr>
        <w:tc>
          <w:tcPr>
            <w:tcW w:w="3085" w:type="dxa"/>
          </w:tcPr>
          <w:p w:rsidR="00511F42" w:rsidRPr="00BC6335" w:rsidRDefault="00511F42" w:rsidP="00DD0770">
            <w:pPr>
              <w:rPr>
                <w:rFonts w:eastAsiaTheme="minorHAnsi"/>
                <w:sz w:val="28"/>
                <w:szCs w:val="28"/>
              </w:rPr>
            </w:pPr>
          </w:p>
        </w:tc>
        <w:tc>
          <w:tcPr>
            <w:tcW w:w="1276" w:type="dxa"/>
          </w:tcPr>
          <w:p w:rsidR="00511F42" w:rsidRPr="00BC6335" w:rsidRDefault="00511F42" w:rsidP="00DD0770">
            <w:pPr>
              <w:rPr>
                <w:rFonts w:eastAsiaTheme="minorHAnsi"/>
                <w:sz w:val="28"/>
                <w:szCs w:val="28"/>
              </w:rPr>
            </w:pPr>
          </w:p>
        </w:tc>
        <w:tc>
          <w:tcPr>
            <w:tcW w:w="1276" w:type="dxa"/>
          </w:tcPr>
          <w:p w:rsidR="00511F42" w:rsidRPr="00BC6335" w:rsidRDefault="00511F42" w:rsidP="00DD0770">
            <w:pPr>
              <w:rPr>
                <w:rFonts w:eastAsiaTheme="minorHAnsi"/>
                <w:sz w:val="28"/>
                <w:szCs w:val="28"/>
              </w:rPr>
            </w:pPr>
          </w:p>
        </w:tc>
        <w:tc>
          <w:tcPr>
            <w:tcW w:w="1275" w:type="dxa"/>
          </w:tcPr>
          <w:p w:rsidR="00511F42" w:rsidRPr="00BC6335" w:rsidRDefault="00511F42" w:rsidP="00DD0770">
            <w:pPr>
              <w:rPr>
                <w:rFonts w:eastAsiaTheme="minorHAnsi"/>
                <w:sz w:val="28"/>
                <w:szCs w:val="28"/>
              </w:rPr>
            </w:pPr>
          </w:p>
        </w:tc>
        <w:tc>
          <w:tcPr>
            <w:tcW w:w="1418" w:type="dxa"/>
          </w:tcPr>
          <w:p w:rsidR="00511F42" w:rsidRPr="00BC6335" w:rsidRDefault="00511F42" w:rsidP="00DD0770">
            <w:pPr>
              <w:rPr>
                <w:rFonts w:eastAsiaTheme="minorHAnsi"/>
                <w:sz w:val="28"/>
                <w:szCs w:val="28"/>
              </w:rPr>
            </w:pPr>
          </w:p>
        </w:tc>
        <w:tc>
          <w:tcPr>
            <w:tcW w:w="1241" w:type="dxa"/>
          </w:tcPr>
          <w:p w:rsidR="00511F42" w:rsidRPr="00BC6335" w:rsidRDefault="00511F42" w:rsidP="00DD0770">
            <w:pPr>
              <w:rPr>
                <w:rFonts w:eastAsiaTheme="minorHAnsi"/>
                <w:sz w:val="28"/>
                <w:szCs w:val="28"/>
              </w:rPr>
            </w:pPr>
          </w:p>
        </w:tc>
      </w:tr>
    </w:tbl>
    <w:p w:rsidR="00511F42" w:rsidRPr="00BC6335" w:rsidRDefault="00511F42" w:rsidP="00511F42">
      <w:pPr>
        <w:ind w:firstLine="708"/>
        <w:rPr>
          <w:rFonts w:ascii="Times New Roman" w:eastAsiaTheme="minorEastAsia" w:hAnsi="Times New Roman"/>
          <w:sz w:val="28"/>
          <w:szCs w:val="28"/>
          <w:lang w:eastAsia="ru-RU"/>
        </w:rPr>
      </w:pPr>
    </w:p>
    <w:p w:rsidR="00511F42" w:rsidRPr="00BC6335" w:rsidRDefault="00511F42" w:rsidP="00511F42">
      <w:pPr>
        <w:rPr>
          <w:rFonts w:ascii="Times New Roman" w:eastAsiaTheme="minorEastAsia" w:hAnsi="Times New Roman"/>
          <w:sz w:val="28"/>
          <w:szCs w:val="28"/>
          <w:lang w:eastAsia="ru-RU"/>
        </w:rPr>
      </w:pPr>
    </w:p>
    <w:p w:rsidR="00511F42" w:rsidRPr="00BC6335" w:rsidRDefault="00511F42" w:rsidP="00511F42">
      <w:pPr>
        <w:rPr>
          <w:rFonts w:ascii="Times New Roman" w:eastAsiaTheme="minorEastAsia" w:hAnsi="Times New Roman"/>
          <w:sz w:val="28"/>
          <w:szCs w:val="28"/>
          <w:lang w:eastAsia="ru-RU"/>
        </w:rPr>
      </w:pPr>
    </w:p>
    <w:p w:rsidR="00511F42" w:rsidRPr="00BC6335" w:rsidRDefault="00511F42" w:rsidP="00511F42">
      <w:pPr>
        <w:rPr>
          <w:rFonts w:ascii="Times New Roman" w:eastAsiaTheme="minorEastAsia" w:hAnsi="Times New Roman"/>
          <w:sz w:val="28"/>
          <w:szCs w:val="28"/>
          <w:lang w:eastAsia="ru-RU"/>
        </w:rPr>
      </w:pPr>
    </w:p>
    <w:p w:rsidR="00511F42" w:rsidRPr="00BC6335" w:rsidRDefault="00511F42" w:rsidP="00511F42">
      <w:pPr>
        <w:rPr>
          <w:rFonts w:ascii="Times New Roman" w:eastAsiaTheme="minorEastAsia" w:hAnsi="Times New Roman"/>
          <w:sz w:val="28"/>
          <w:szCs w:val="28"/>
          <w:lang w:eastAsia="ru-RU"/>
        </w:rPr>
      </w:pPr>
    </w:p>
    <w:p w:rsidR="00511F42" w:rsidRPr="00BC6335" w:rsidRDefault="00511F42" w:rsidP="00511F42">
      <w:pPr>
        <w:rPr>
          <w:rFonts w:ascii="Times New Roman" w:eastAsiaTheme="minorEastAsia" w:hAnsi="Times New Roman"/>
          <w:sz w:val="28"/>
          <w:szCs w:val="28"/>
          <w:lang w:eastAsia="ru-RU"/>
        </w:rPr>
      </w:pPr>
      <w:r w:rsidRPr="00BC6335">
        <w:rPr>
          <w:rFonts w:ascii="Times New Roman" w:eastAsiaTheme="minorEastAsia" w:hAnsi="Times New Roman"/>
          <w:sz w:val="28"/>
          <w:szCs w:val="28"/>
          <w:lang w:eastAsia="ru-RU"/>
        </w:rPr>
        <w:t>Глава ____________поселения                                                          (подпись)</w:t>
      </w:r>
    </w:p>
    <w:p w:rsidR="00511F42" w:rsidRPr="00BC6335" w:rsidRDefault="00511F42" w:rsidP="00511F42">
      <w:pPr>
        <w:rPr>
          <w:rFonts w:ascii="Times New Roman" w:eastAsiaTheme="minorEastAsia" w:hAnsi="Times New Roman"/>
          <w:sz w:val="28"/>
          <w:szCs w:val="28"/>
          <w:lang w:eastAsia="ru-RU"/>
        </w:rPr>
      </w:pPr>
    </w:p>
    <w:p w:rsidR="00511F42" w:rsidRPr="00BC6335" w:rsidRDefault="00511F42" w:rsidP="00511F42">
      <w:pPr>
        <w:rPr>
          <w:rFonts w:ascii="Times New Roman" w:eastAsiaTheme="minorEastAsia" w:hAnsi="Times New Roman"/>
          <w:sz w:val="28"/>
          <w:szCs w:val="28"/>
          <w:lang w:eastAsia="ru-RU"/>
        </w:rPr>
      </w:pPr>
    </w:p>
    <w:p w:rsidR="00511F42" w:rsidRDefault="00511F42" w:rsidP="00511F42">
      <w:pPr>
        <w:tabs>
          <w:tab w:val="left" w:pos="6615"/>
        </w:tabs>
        <w:rPr>
          <w:rFonts w:ascii="Times New Roman" w:eastAsiaTheme="minorEastAsia" w:hAnsi="Times New Roman"/>
          <w:sz w:val="28"/>
          <w:szCs w:val="28"/>
          <w:lang w:eastAsia="ru-RU"/>
        </w:rPr>
      </w:pPr>
      <w:r w:rsidRPr="00BC6335">
        <w:rPr>
          <w:rFonts w:ascii="Times New Roman" w:eastAsiaTheme="minorEastAsia" w:hAnsi="Times New Roman"/>
          <w:sz w:val="28"/>
          <w:szCs w:val="28"/>
          <w:lang w:eastAsia="ru-RU"/>
        </w:rPr>
        <w:t xml:space="preserve">                                                                                                </w:t>
      </w:r>
    </w:p>
    <w:p w:rsidR="00511F42" w:rsidRDefault="00511F42" w:rsidP="00511F42">
      <w:pPr>
        <w:tabs>
          <w:tab w:val="left" w:pos="6615"/>
        </w:tabs>
        <w:rPr>
          <w:rFonts w:ascii="Times New Roman" w:eastAsiaTheme="minorEastAsia" w:hAnsi="Times New Roman"/>
          <w:sz w:val="28"/>
          <w:szCs w:val="28"/>
          <w:lang w:eastAsia="ru-RU"/>
        </w:rPr>
      </w:pPr>
      <w:r>
        <w:rPr>
          <w:rFonts w:ascii="Times New Roman" w:eastAsiaTheme="minorEastAsia" w:hAnsi="Times New Roman"/>
          <w:sz w:val="28"/>
          <w:szCs w:val="28"/>
          <w:lang w:eastAsia="ru-RU"/>
        </w:rPr>
        <w:t xml:space="preserve">                                                                                             </w:t>
      </w:r>
      <w:r w:rsidRPr="00BC6335">
        <w:rPr>
          <w:rFonts w:ascii="Times New Roman" w:eastAsiaTheme="minorEastAsia" w:hAnsi="Times New Roman"/>
          <w:sz w:val="28"/>
          <w:szCs w:val="28"/>
          <w:lang w:eastAsia="ru-RU"/>
        </w:rPr>
        <w:t xml:space="preserve">    </w:t>
      </w:r>
    </w:p>
    <w:p w:rsidR="00511F42" w:rsidRDefault="00511F42" w:rsidP="00511F42">
      <w:pPr>
        <w:tabs>
          <w:tab w:val="left" w:pos="6615"/>
        </w:tabs>
        <w:rPr>
          <w:rFonts w:ascii="Times New Roman" w:eastAsiaTheme="minorEastAsia" w:hAnsi="Times New Roman"/>
          <w:sz w:val="28"/>
          <w:szCs w:val="28"/>
          <w:lang w:eastAsia="ru-RU"/>
        </w:rPr>
      </w:pPr>
    </w:p>
    <w:p w:rsidR="00511F42" w:rsidRPr="00BC6335" w:rsidRDefault="00511F42" w:rsidP="00511F42">
      <w:pPr>
        <w:tabs>
          <w:tab w:val="left" w:pos="6615"/>
        </w:tabs>
        <w:rPr>
          <w:rFonts w:ascii="Times New Roman" w:eastAsiaTheme="minorEastAsia" w:hAnsi="Times New Roman"/>
          <w:sz w:val="28"/>
          <w:szCs w:val="28"/>
          <w:lang w:eastAsia="ru-RU"/>
        </w:rPr>
      </w:pPr>
      <w:r>
        <w:rPr>
          <w:rFonts w:ascii="Times New Roman" w:eastAsiaTheme="minorEastAsia" w:hAnsi="Times New Roman"/>
          <w:sz w:val="28"/>
          <w:szCs w:val="28"/>
          <w:lang w:eastAsia="ru-RU"/>
        </w:rPr>
        <w:t xml:space="preserve">                                                                                                  </w:t>
      </w:r>
      <w:r w:rsidRPr="00BC6335">
        <w:rPr>
          <w:rFonts w:ascii="Times New Roman" w:eastAsiaTheme="minorEastAsia" w:hAnsi="Times New Roman"/>
          <w:sz w:val="28"/>
          <w:szCs w:val="28"/>
          <w:lang w:eastAsia="ru-RU"/>
        </w:rPr>
        <w:t xml:space="preserve"> Приложение № 2</w:t>
      </w:r>
    </w:p>
    <w:p w:rsidR="00511F42" w:rsidRPr="00BC6335" w:rsidRDefault="00511F42" w:rsidP="00511F42">
      <w:pPr>
        <w:rPr>
          <w:rFonts w:ascii="Times New Roman" w:eastAsiaTheme="minorEastAsia" w:hAnsi="Times New Roman"/>
          <w:sz w:val="28"/>
          <w:szCs w:val="28"/>
          <w:lang w:eastAsia="ru-RU"/>
        </w:rPr>
      </w:pPr>
    </w:p>
    <w:p w:rsidR="00511F42" w:rsidRPr="00BC6335" w:rsidRDefault="00511F42" w:rsidP="00511F42">
      <w:pPr>
        <w:rPr>
          <w:rFonts w:ascii="Times New Roman" w:eastAsiaTheme="minorEastAsia" w:hAnsi="Times New Roman"/>
          <w:sz w:val="28"/>
          <w:szCs w:val="28"/>
          <w:lang w:eastAsia="ru-RU"/>
        </w:rPr>
      </w:pPr>
    </w:p>
    <w:p w:rsidR="00511F42" w:rsidRPr="00BC6335" w:rsidRDefault="00511F42" w:rsidP="00511F42">
      <w:pPr>
        <w:rPr>
          <w:rFonts w:ascii="Times New Roman" w:eastAsiaTheme="minorEastAsia" w:hAnsi="Times New Roman"/>
          <w:sz w:val="28"/>
          <w:szCs w:val="28"/>
          <w:lang w:eastAsia="ru-RU"/>
        </w:rPr>
      </w:pPr>
    </w:p>
    <w:p w:rsidR="00511F42" w:rsidRPr="00BC6335" w:rsidRDefault="00511F42" w:rsidP="00511F42">
      <w:pPr>
        <w:jc w:val="center"/>
        <w:rPr>
          <w:rFonts w:ascii="Times New Roman" w:eastAsiaTheme="minorEastAsia" w:hAnsi="Times New Roman"/>
          <w:sz w:val="28"/>
          <w:szCs w:val="28"/>
          <w:lang w:eastAsia="ru-RU"/>
        </w:rPr>
      </w:pPr>
      <w:r w:rsidRPr="00BC6335">
        <w:rPr>
          <w:rFonts w:ascii="Times New Roman" w:eastAsiaTheme="minorEastAsia" w:hAnsi="Times New Roman"/>
          <w:sz w:val="28"/>
          <w:szCs w:val="28"/>
          <w:lang w:eastAsia="ru-RU"/>
        </w:rPr>
        <w:t>ОТЧЕТ</w:t>
      </w:r>
    </w:p>
    <w:p w:rsidR="00511F42" w:rsidRPr="00BC6335" w:rsidRDefault="00511F42" w:rsidP="00511F42">
      <w:pPr>
        <w:rPr>
          <w:rFonts w:ascii="Times New Roman" w:eastAsiaTheme="minorEastAsia" w:hAnsi="Times New Roman"/>
          <w:sz w:val="28"/>
          <w:szCs w:val="28"/>
          <w:lang w:eastAsia="ru-RU"/>
        </w:rPr>
      </w:pPr>
    </w:p>
    <w:p w:rsidR="00511F42" w:rsidRPr="00BC6335" w:rsidRDefault="00511F42" w:rsidP="00511F42">
      <w:pPr>
        <w:tabs>
          <w:tab w:val="left" w:pos="2610"/>
        </w:tabs>
        <w:jc w:val="center"/>
        <w:rPr>
          <w:rFonts w:ascii="Times New Roman" w:eastAsiaTheme="minorEastAsia" w:hAnsi="Times New Roman"/>
          <w:sz w:val="28"/>
          <w:szCs w:val="28"/>
          <w:lang w:eastAsia="ru-RU"/>
        </w:rPr>
      </w:pPr>
      <w:r w:rsidRPr="00BC6335">
        <w:rPr>
          <w:rFonts w:ascii="Times New Roman" w:eastAsiaTheme="minorEastAsia" w:hAnsi="Times New Roman"/>
          <w:sz w:val="28"/>
          <w:szCs w:val="28"/>
          <w:lang w:eastAsia="ru-RU"/>
        </w:rPr>
        <w:t>на ________________________  201</w:t>
      </w:r>
      <w:r>
        <w:rPr>
          <w:rFonts w:ascii="Times New Roman" w:eastAsiaTheme="minorEastAsia" w:hAnsi="Times New Roman"/>
          <w:sz w:val="28"/>
          <w:szCs w:val="28"/>
          <w:lang w:eastAsia="ru-RU"/>
        </w:rPr>
        <w:t>8</w:t>
      </w:r>
      <w:r w:rsidRPr="00BC6335">
        <w:rPr>
          <w:rFonts w:ascii="Times New Roman" w:eastAsiaTheme="minorEastAsia" w:hAnsi="Times New Roman"/>
          <w:sz w:val="28"/>
          <w:szCs w:val="28"/>
          <w:lang w:eastAsia="ru-RU"/>
        </w:rPr>
        <w:t xml:space="preserve"> года</w:t>
      </w:r>
    </w:p>
    <w:p w:rsidR="00511F42" w:rsidRPr="00BC6335" w:rsidRDefault="00511F42" w:rsidP="00511F42">
      <w:pPr>
        <w:tabs>
          <w:tab w:val="left" w:pos="2610"/>
        </w:tabs>
        <w:rPr>
          <w:rFonts w:ascii="Times New Roman" w:eastAsiaTheme="minorEastAsia" w:hAnsi="Times New Roman"/>
          <w:sz w:val="28"/>
          <w:szCs w:val="28"/>
          <w:lang w:eastAsia="ru-RU"/>
        </w:rPr>
      </w:pPr>
      <w:r w:rsidRPr="00BC6335">
        <w:rPr>
          <w:rFonts w:ascii="Times New Roman" w:eastAsiaTheme="minorEastAsia" w:hAnsi="Times New Roman"/>
          <w:sz w:val="28"/>
          <w:szCs w:val="28"/>
          <w:lang w:eastAsia="ru-RU"/>
        </w:rPr>
        <w:t xml:space="preserve">                                                                 (месяц)</w:t>
      </w:r>
    </w:p>
    <w:p w:rsidR="00511F42" w:rsidRPr="00BC6335" w:rsidRDefault="00511F42" w:rsidP="00511F42">
      <w:pPr>
        <w:rPr>
          <w:rFonts w:ascii="Times New Roman" w:eastAsiaTheme="minorEastAsia" w:hAnsi="Times New Roman"/>
          <w:sz w:val="28"/>
          <w:szCs w:val="28"/>
          <w:lang w:eastAsia="ru-RU"/>
        </w:rPr>
      </w:pPr>
    </w:p>
    <w:p w:rsidR="00511F42" w:rsidRPr="00BC6335" w:rsidRDefault="00511F42" w:rsidP="00511F42">
      <w:pPr>
        <w:tabs>
          <w:tab w:val="left" w:pos="2760"/>
        </w:tabs>
        <w:rPr>
          <w:rFonts w:ascii="Times New Roman" w:eastAsiaTheme="minorEastAsia" w:hAnsi="Times New Roman"/>
          <w:sz w:val="28"/>
          <w:szCs w:val="28"/>
          <w:lang w:eastAsia="ru-RU"/>
        </w:rPr>
      </w:pPr>
      <w:r w:rsidRPr="00BC6335">
        <w:rPr>
          <w:rFonts w:ascii="Times New Roman" w:eastAsiaTheme="minorEastAsia" w:hAnsi="Times New Roman"/>
          <w:sz w:val="28"/>
          <w:szCs w:val="28"/>
          <w:lang w:eastAsia="ru-RU"/>
        </w:rPr>
        <w:t xml:space="preserve">       ____________________________________________________________</w:t>
      </w:r>
      <w:r w:rsidRPr="00BC6335">
        <w:rPr>
          <w:rFonts w:ascii="Times New Roman" w:eastAsiaTheme="minorEastAsia" w:hAnsi="Times New Roman"/>
          <w:sz w:val="28"/>
          <w:szCs w:val="28"/>
          <w:lang w:eastAsia="ru-RU"/>
        </w:rPr>
        <w:tab/>
      </w:r>
    </w:p>
    <w:p w:rsidR="00511F42" w:rsidRPr="00BC6335" w:rsidRDefault="00511F42" w:rsidP="00511F42">
      <w:pPr>
        <w:ind w:firstLine="708"/>
        <w:rPr>
          <w:rFonts w:ascii="Times New Roman" w:eastAsiaTheme="minorEastAsia" w:hAnsi="Times New Roman"/>
          <w:sz w:val="28"/>
          <w:szCs w:val="28"/>
          <w:lang w:eastAsia="ru-RU"/>
        </w:rPr>
      </w:pPr>
      <w:r w:rsidRPr="00BC6335">
        <w:rPr>
          <w:rFonts w:ascii="Times New Roman" w:eastAsiaTheme="minorEastAsia" w:hAnsi="Times New Roman"/>
          <w:sz w:val="28"/>
          <w:szCs w:val="28"/>
          <w:lang w:eastAsia="ru-RU"/>
        </w:rPr>
        <w:t xml:space="preserve">                  (наименование поселения </w:t>
      </w:r>
      <w:proofErr w:type="spellStart"/>
      <w:r w:rsidRPr="00BC6335">
        <w:rPr>
          <w:rFonts w:ascii="Times New Roman" w:eastAsiaTheme="minorEastAsia" w:hAnsi="Times New Roman"/>
          <w:sz w:val="28"/>
          <w:szCs w:val="28"/>
          <w:lang w:eastAsia="ru-RU"/>
        </w:rPr>
        <w:t>Почепского</w:t>
      </w:r>
      <w:proofErr w:type="spellEnd"/>
      <w:r w:rsidRPr="00BC6335">
        <w:rPr>
          <w:rFonts w:ascii="Times New Roman" w:eastAsiaTheme="minorEastAsia" w:hAnsi="Times New Roman"/>
          <w:sz w:val="28"/>
          <w:szCs w:val="28"/>
          <w:lang w:eastAsia="ru-RU"/>
        </w:rPr>
        <w:t xml:space="preserve"> района)</w:t>
      </w:r>
    </w:p>
    <w:p w:rsidR="00511F42" w:rsidRPr="00BC6335" w:rsidRDefault="00511F42" w:rsidP="00511F42">
      <w:pPr>
        <w:rPr>
          <w:rFonts w:ascii="Times New Roman" w:eastAsiaTheme="minorEastAsia" w:hAnsi="Times New Roman"/>
          <w:sz w:val="28"/>
          <w:szCs w:val="28"/>
          <w:lang w:eastAsia="ru-RU"/>
        </w:rPr>
      </w:pPr>
    </w:p>
    <w:p w:rsidR="00511F42" w:rsidRPr="00BC6335" w:rsidRDefault="00511F42" w:rsidP="00511F42">
      <w:pPr>
        <w:rPr>
          <w:rFonts w:ascii="Times New Roman" w:eastAsiaTheme="minorEastAsia" w:hAnsi="Times New Roman"/>
          <w:sz w:val="28"/>
          <w:szCs w:val="28"/>
          <w:lang w:eastAsia="ru-RU"/>
        </w:rPr>
      </w:pPr>
    </w:p>
    <w:tbl>
      <w:tblPr>
        <w:tblStyle w:val="a4"/>
        <w:tblW w:w="9747" w:type="dxa"/>
        <w:tblLayout w:type="fixed"/>
        <w:tblLook w:val="04A0" w:firstRow="1" w:lastRow="0" w:firstColumn="1" w:lastColumn="0" w:noHBand="0" w:noVBand="1"/>
      </w:tblPr>
      <w:tblGrid>
        <w:gridCol w:w="3227"/>
        <w:gridCol w:w="1701"/>
        <w:gridCol w:w="1559"/>
        <w:gridCol w:w="1559"/>
        <w:gridCol w:w="1701"/>
      </w:tblGrid>
      <w:tr w:rsidR="00511F42" w:rsidRPr="00BC6335" w:rsidTr="00DD0770">
        <w:trPr>
          <w:trHeight w:val="2703"/>
        </w:trPr>
        <w:tc>
          <w:tcPr>
            <w:tcW w:w="3227" w:type="dxa"/>
          </w:tcPr>
          <w:p w:rsidR="00511F42" w:rsidRPr="00BC6335" w:rsidRDefault="00511F42" w:rsidP="00DD0770">
            <w:pPr>
              <w:rPr>
                <w:rFonts w:eastAsiaTheme="minorHAnsi"/>
                <w:sz w:val="28"/>
                <w:szCs w:val="28"/>
              </w:rPr>
            </w:pPr>
          </w:p>
          <w:p w:rsidR="00511F42" w:rsidRPr="00BC6335" w:rsidRDefault="00511F42" w:rsidP="00DD0770">
            <w:pPr>
              <w:rPr>
                <w:rFonts w:eastAsiaTheme="minorHAnsi"/>
                <w:sz w:val="28"/>
                <w:szCs w:val="28"/>
              </w:rPr>
            </w:pPr>
            <w:r w:rsidRPr="00BC6335">
              <w:rPr>
                <w:rFonts w:eastAsiaTheme="minorHAnsi"/>
                <w:sz w:val="28"/>
                <w:szCs w:val="28"/>
              </w:rPr>
              <w:t>Наименование межбюджетного трансферта</w:t>
            </w:r>
          </w:p>
        </w:tc>
        <w:tc>
          <w:tcPr>
            <w:tcW w:w="1701" w:type="dxa"/>
          </w:tcPr>
          <w:p w:rsidR="00511F42" w:rsidRPr="00BC6335" w:rsidRDefault="00511F42" w:rsidP="00DD0770">
            <w:pPr>
              <w:rPr>
                <w:rFonts w:eastAsiaTheme="minorHAnsi"/>
                <w:sz w:val="28"/>
                <w:szCs w:val="28"/>
              </w:rPr>
            </w:pPr>
            <w:r w:rsidRPr="00BC6335">
              <w:rPr>
                <w:rFonts w:eastAsiaTheme="minorHAnsi"/>
                <w:sz w:val="28"/>
                <w:szCs w:val="28"/>
              </w:rPr>
              <w:t>Объем финансирования, предусмотренный Соглашением  (руб.)</w:t>
            </w:r>
          </w:p>
        </w:tc>
        <w:tc>
          <w:tcPr>
            <w:tcW w:w="1559" w:type="dxa"/>
          </w:tcPr>
          <w:p w:rsidR="00511F42" w:rsidRPr="00BC6335" w:rsidRDefault="00511F42" w:rsidP="00DD0770">
            <w:pPr>
              <w:rPr>
                <w:rFonts w:eastAsiaTheme="minorHAnsi"/>
                <w:sz w:val="28"/>
                <w:szCs w:val="28"/>
              </w:rPr>
            </w:pPr>
            <w:r w:rsidRPr="00BC6335">
              <w:rPr>
                <w:rFonts w:eastAsiaTheme="minorHAnsi"/>
                <w:sz w:val="28"/>
                <w:szCs w:val="28"/>
              </w:rPr>
              <w:t>Фактический объем финансирования нарастающим итогом на конец отчетного периода (руб.)</w:t>
            </w:r>
          </w:p>
        </w:tc>
        <w:tc>
          <w:tcPr>
            <w:tcW w:w="1559" w:type="dxa"/>
          </w:tcPr>
          <w:p w:rsidR="00511F42" w:rsidRPr="00BC6335" w:rsidRDefault="00511F42" w:rsidP="00DD0770">
            <w:pPr>
              <w:rPr>
                <w:rFonts w:eastAsiaTheme="minorHAnsi"/>
                <w:sz w:val="28"/>
                <w:szCs w:val="28"/>
              </w:rPr>
            </w:pPr>
            <w:r w:rsidRPr="00BC6335">
              <w:rPr>
                <w:rFonts w:eastAsiaTheme="minorHAnsi"/>
                <w:sz w:val="28"/>
                <w:szCs w:val="28"/>
              </w:rPr>
              <w:t xml:space="preserve">           Оплачено нарастающим итогом на конец отчетного периода (руб.)</w:t>
            </w:r>
          </w:p>
        </w:tc>
        <w:tc>
          <w:tcPr>
            <w:tcW w:w="1701" w:type="dxa"/>
          </w:tcPr>
          <w:p w:rsidR="00511F42" w:rsidRPr="00BC6335" w:rsidRDefault="00511F42" w:rsidP="00DD0770">
            <w:pPr>
              <w:rPr>
                <w:rFonts w:eastAsiaTheme="minorHAnsi"/>
                <w:sz w:val="28"/>
                <w:szCs w:val="28"/>
              </w:rPr>
            </w:pPr>
            <w:r w:rsidRPr="00BC6335">
              <w:rPr>
                <w:rFonts w:eastAsiaTheme="minorHAnsi"/>
                <w:sz w:val="28"/>
                <w:szCs w:val="28"/>
              </w:rPr>
              <w:t>Остаток средств (руб.)</w:t>
            </w:r>
          </w:p>
        </w:tc>
      </w:tr>
      <w:tr w:rsidR="00511F42" w:rsidRPr="00BC6335" w:rsidTr="00DD0770">
        <w:trPr>
          <w:trHeight w:val="559"/>
        </w:trPr>
        <w:tc>
          <w:tcPr>
            <w:tcW w:w="3227" w:type="dxa"/>
          </w:tcPr>
          <w:p w:rsidR="00511F42" w:rsidRPr="00BC6335" w:rsidRDefault="00511F42" w:rsidP="00DD0770">
            <w:pPr>
              <w:rPr>
                <w:rFonts w:eastAsiaTheme="minorHAnsi"/>
                <w:sz w:val="28"/>
                <w:szCs w:val="28"/>
              </w:rPr>
            </w:pPr>
          </w:p>
        </w:tc>
        <w:tc>
          <w:tcPr>
            <w:tcW w:w="1701" w:type="dxa"/>
          </w:tcPr>
          <w:p w:rsidR="00511F42" w:rsidRPr="00BC6335" w:rsidRDefault="00511F42" w:rsidP="00DD0770">
            <w:pPr>
              <w:rPr>
                <w:rFonts w:eastAsiaTheme="minorHAnsi"/>
                <w:sz w:val="28"/>
                <w:szCs w:val="28"/>
              </w:rPr>
            </w:pPr>
          </w:p>
        </w:tc>
        <w:tc>
          <w:tcPr>
            <w:tcW w:w="1559" w:type="dxa"/>
          </w:tcPr>
          <w:p w:rsidR="00511F42" w:rsidRPr="00BC6335" w:rsidRDefault="00511F42" w:rsidP="00DD0770">
            <w:pPr>
              <w:rPr>
                <w:rFonts w:eastAsiaTheme="minorHAnsi"/>
                <w:sz w:val="28"/>
                <w:szCs w:val="28"/>
              </w:rPr>
            </w:pPr>
          </w:p>
        </w:tc>
        <w:tc>
          <w:tcPr>
            <w:tcW w:w="1559" w:type="dxa"/>
          </w:tcPr>
          <w:p w:rsidR="00511F42" w:rsidRPr="00BC6335" w:rsidRDefault="00511F42" w:rsidP="00DD0770">
            <w:pPr>
              <w:rPr>
                <w:rFonts w:eastAsiaTheme="minorHAnsi"/>
                <w:sz w:val="28"/>
                <w:szCs w:val="28"/>
              </w:rPr>
            </w:pPr>
          </w:p>
        </w:tc>
        <w:tc>
          <w:tcPr>
            <w:tcW w:w="1701" w:type="dxa"/>
          </w:tcPr>
          <w:p w:rsidR="00511F42" w:rsidRPr="00BC6335" w:rsidRDefault="00511F42" w:rsidP="00DD0770">
            <w:pPr>
              <w:rPr>
                <w:rFonts w:eastAsiaTheme="minorHAnsi"/>
                <w:sz w:val="28"/>
                <w:szCs w:val="28"/>
              </w:rPr>
            </w:pPr>
          </w:p>
        </w:tc>
      </w:tr>
    </w:tbl>
    <w:p w:rsidR="00511F42" w:rsidRPr="00BC6335" w:rsidRDefault="00511F42" w:rsidP="00511F42">
      <w:pPr>
        <w:ind w:firstLine="708"/>
        <w:rPr>
          <w:rFonts w:ascii="Times New Roman" w:eastAsiaTheme="minorEastAsia" w:hAnsi="Times New Roman"/>
          <w:sz w:val="28"/>
          <w:szCs w:val="28"/>
          <w:lang w:eastAsia="ru-RU"/>
        </w:rPr>
      </w:pPr>
    </w:p>
    <w:p w:rsidR="00511F42" w:rsidRPr="00BC6335" w:rsidRDefault="00511F42" w:rsidP="00511F42">
      <w:pPr>
        <w:rPr>
          <w:rFonts w:ascii="Times New Roman" w:eastAsiaTheme="minorEastAsia" w:hAnsi="Times New Roman"/>
          <w:sz w:val="28"/>
          <w:szCs w:val="28"/>
          <w:lang w:eastAsia="ru-RU"/>
        </w:rPr>
      </w:pPr>
    </w:p>
    <w:p w:rsidR="00511F42" w:rsidRPr="00BC6335" w:rsidRDefault="00511F42" w:rsidP="00511F42">
      <w:pPr>
        <w:rPr>
          <w:rFonts w:ascii="Times New Roman" w:eastAsiaTheme="minorEastAsia" w:hAnsi="Times New Roman"/>
          <w:sz w:val="28"/>
          <w:szCs w:val="28"/>
          <w:lang w:eastAsia="ru-RU"/>
        </w:rPr>
      </w:pPr>
      <w:r w:rsidRPr="00BC6335">
        <w:rPr>
          <w:rFonts w:ascii="Times New Roman" w:eastAsiaTheme="minorEastAsia" w:hAnsi="Times New Roman"/>
          <w:sz w:val="28"/>
          <w:szCs w:val="28"/>
          <w:lang w:eastAsia="ru-RU"/>
        </w:rPr>
        <w:t>Глава ____________поселения                                                          (подпись)</w:t>
      </w:r>
    </w:p>
    <w:p w:rsidR="00511F42" w:rsidRPr="00BC6335" w:rsidRDefault="00511F42" w:rsidP="00511F42">
      <w:pPr>
        <w:spacing w:after="0" w:line="240" w:lineRule="auto"/>
        <w:ind w:firstLine="540"/>
        <w:jc w:val="both"/>
        <w:rPr>
          <w:rFonts w:ascii="Times New Roman" w:eastAsiaTheme="minorEastAsia" w:hAnsi="Times New Roman" w:cs="Times New Roman"/>
          <w:sz w:val="28"/>
          <w:szCs w:val="28"/>
          <w:lang w:eastAsia="ru-RU"/>
        </w:rPr>
      </w:pPr>
    </w:p>
    <w:p w:rsidR="00511F42" w:rsidRPr="00BC6335" w:rsidRDefault="00511F42" w:rsidP="00511F42">
      <w:pPr>
        <w:spacing w:after="0" w:line="240" w:lineRule="auto"/>
        <w:ind w:firstLine="540"/>
        <w:jc w:val="both"/>
        <w:rPr>
          <w:rFonts w:ascii="Times New Roman" w:eastAsiaTheme="minorEastAsia" w:hAnsi="Times New Roman" w:cs="Times New Roman"/>
          <w:sz w:val="28"/>
          <w:szCs w:val="28"/>
          <w:lang w:eastAsia="ru-RU"/>
        </w:rPr>
      </w:pPr>
    </w:p>
    <w:p w:rsidR="00511F42" w:rsidRPr="00BC6335" w:rsidRDefault="00511F42" w:rsidP="00511F42">
      <w:pPr>
        <w:tabs>
          <w:tab w:val="left" w:pos="945"/>
        </w:tabs>
        <w:spacing w:line="240" w:lineRule="auto"/>
        <w:jc w:val="both"/>
        <w:rPr>
          <w:rFonts w:ascii="Times New Roman" w:eastAsia="Times New Roman" w:hAnsi="Times New Roman" w:cs="Times New Roman"/>
          <w:sz w:val="28"/>
          <w:szCs w:val="28"/>
          <w:lang w:eastAsia="ru-RU"/>
        </w:rPr>
      </w:pPr>
    </w:p>
    <w:p w:rsidR="00511F42" w:rsidRPr="00BC6335" w:rsidRDefault="00511F42" w:rsidP="00511F42">
      <w:pPr>
        <w:rPr>
          <w:sz w:val="28"/>
          <w:szCs w:val="28"/>
        </w:rPr>
      </w:pPr>
    </w:p>
    <w:p w:rsidR="00133852" w:rsidRDefault="00133852">
      <w:bookmarkStart w:id="1" w:name="_GoBack"/>
      <w:bookmarkEnd w:id="1"/>
    </w:p>
    <w:sectPr w:rsidR="00133852" w:rsidSect="004F0FC5">
      <w:pgSz w:w="11906" w:h="16838"/>
      <w:pgMar w:top="737" w:right="851" w:bottom="510"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9790A"/>
    <w:multiLevelType w:val="hybridMultilevel"/>
    <w:tmpl w:val="D84A3E68"/>
    <w:lvl w:ilvl="0" w:tplc="2F960EBE">
      <w:start w:val="1"/>
      <w:numFmt w:val="decimal"/>
      <w:lvlText w:val="%1."/>
      <w:lvlJc w:val="left"/>
      <w:pPr>
        <w:ind w:left="1211"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F42"/>
    <w:rsid w:val="00133852"/>
    <w:rsid w:val="00511F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1F4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11F42"/>
    <w:pPr>
      <w:ind w:left="720"/>
      <w:contextualSpacing/>
    </w:pPr>
  </w:style>
  <w:style w:type="table" w:styleId="a4">
    <w:name w:val="Table Grid"/>
    <w:basedOn w:val="a1"/>
    <w:uiPriority w:val="59"/>
    <w:rsid w:val="00511F4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1F4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11F42"/>
    <w:pPr>
      <w:ind w:left="720"/>
      <w:contextualSpacing/>
    </w:pPr>
  </w:style>
  <w:style w:type="table" w:styleId="a4">
    <w:name w:val="Table Grid"/>
    <w:basedOn w:val="a1"/>
    <w:uiPriority w:val="59"/>
    <w:rsid w:val="00511F4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2102</Words>
  <Characters>11984</Characters>
  <Application>Microsoft Office Word</Application>
  <DocSecurity>0</DocSecurity>
  <Lines>99</Lines>
  <Paragraphs>28</Paragraphs>
  <ScaleCrop>false</ScaleCrop>
  <Company>Home</Company>
  <LinksUpToDate>false</LinksUpToDate>
  <CharactersWithSpaces>14058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adminm</dc:creator>
  <cp:lastModifiedBy>adminm</cp:lastModifiedBy>
  <cp:revision>1</cp:revision>
  <dcterms:created xsi:type="dcterms:W3CDTF">2017-11-15T12:55:00Z</dcterms:created>
  <dcterms:modified xsi:type="dcterms:W3CDTF">2017-11-15T12:55:00Z</dcterms:modified>
</cp:coreProperties>
</file>